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CF" w:rsidRPr="00C16F62" w:rsidRDefault="00741BCF" w:rsidP="00B8729D">
      <w:pPr>
        <w:jc w:val="center"/>
        <w:rPr>
          <w:rFonts w:ascii="Times New Roman" w:hAnsi="Times New Roman"/>
          <w:b/>
          <w:sz w:val="30"/>
          <w:szCs w:val="30"/>
        </w:rPr>
      </w:pPr>
      <w:r w:rsidRPr="00741BCF">
        <w:rPr>
          <w:rFonts w:ascii="Times New Roman" w:hAnsi="Times New Roman"/>
          <w:b/>
          <w:sz w:val="30"/>
          <w:szCs w:val="30"/>
        </w:rPr>
        <w:t>РЕФЕРАТ</w:t>
      </w:r>
    </w:p>
    <w:p w:rsidR="00741BCF" w:rsidRPr="0073000E" w:rsidRDefault="00741BCF" w:rsidP="00C16F62">
      <w:pPr>
        <w:spacing w:after="0" w:line="48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15096C">
        <w:rPr>
          <w:rFonts w:ascii="Times New Roman" w:hAnsi="Times New Roman"/>
          <w:sz w:val="28"/>
          <w:szCs w:val="28"/>
        </w:rPr>
        <w:t xml:space="preserve">Курсовая работа: </w:t>
      </w:r>
      <w:r w:rsidR="00870923">
        <w:rPr>
          <w:rFonts w:ascii="Times New Roman" w:hAnsi="Times New Roman"/>
          <w:color w:val="000000"/>
          <w:sz w:val="28"/>
          <w:szCs w:val="28"/>
        </w:rPr>
        <w:t>30</w:t>
      </w:r>
      <w:r w:rsidRPr="00F4427F">
        <w:rPr>
          <w:rFonts w:ascii="Times New Roman" w:hAnsi="Times New Roman"/>
          <w:color w:val="000000"/>
          <w:sz w:val="28"/>
          <w:szCs w:val="28"/>
        </w:rPr>
        <w:t xml:space="preserve"> с.,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607F5">
        <w:rPr>
          <w:rFonts w:ascii="Times New Roman" w:hAnsi="Times New Roman"/>
          <w:color w:val="000000"/>
          <w:sz w:val="28"/>
          <w:szCs w:val="28"/>
        </w:rPr>
        <w:t>2</w:t>
      </w:r>
      <w:r w:rsidR="00754868">
        <w:rPr>
          <w:rFonts w:ascii="Times New Roman" w:hAnsi="Times New Roman"/>
          <w:color w:val="000000"/>
          <w:sz w:val="28"/>
          <w:szCs w:val="28"/>
        </w:rPr>
        <w:t>0</w:t>
      </w:r>
      <w:r w:rsidRPr="0073000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54868">
        <w:rPr>
          <w:rFonts w:ascii="Times New Roman" w:hAnsi="Times New Roman"/>
          <w:color w:val="000000"/>
          <w:sz w:val="28"/>
          <w:szCs w:val="28"/>
        </w:rPr>
        <w:t>источников</w:t>
      </w:r>
      <w:r w:rsidRPr="00F4427F">
        <w:rPr>
          <w:rFonts w:ascii="Times New Roman" w:hAnsi="Times New Roman"/>
          <w:color w:val="000000"/>
          <w:sz w:val="28"/>
          <w:szCs w:val="28"/>
        </w:rPr>
        <w:t>.</w:t>
      </w:r>
    </w:p>
    <w:p w:rsidR="00741BCF" w:rsidRDefault="00741BCF" w:rsidP="00741BCF">
      <w:pPr>
        <w:suppressAutoHyphens/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ФИНАНСАМИ, ФИНАНСОВЫЙ АППАРАТ, АВТОМАТИЗИРОВАННАЯ СИСТЕМА УПРАВЛЕНИЯ, ФИНАНСОВЫЙ МЕНЕДЖМЕНТ</w:t>
      </w:r>
    </w:p>
    <w:p w:rsidR="00741BCF" w:rsidRPr="00820A9A" w:rsidRDefault="00741BCF" w:rsidP="00C16F6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41BCF" w:rsidRDefault="00741BCF" w:rsidP="00741BCF">
      <w:pPr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820A9A">
        <w:rPr>
          <w:rFonts w:ascii="Times New Roman" w:hAnsi="Times New Roman"/>
          <w:b/>
          <w:sz w:val="28"/>
          <w:szCs w:val="28"/>
        </w:rPr>
        <w:t>Объект исследования</w:t>
      </w:r>
      <w:r w:rsidR="00F371D7">
        <w:rPr>
          <w:rFonts w:ascii="Times New Roman" w:hAnsi="Times New Roman"/>
          <w:sz w:val="28"/>
          <w:szCs w:val="28"/>
        </w:rPr>
        <w:t xml:space="preserve"> </w:t>
      </w:r>
      <w:r w:rsidR="00F371D7" w:rsidRPr="00F371D7">
        <w:rPr>
          <w:rFonts w:ascii="Times New Roman" w:hAnsi="Times New Roman" w:cs="Times New Roman"/>
          <w:sz w:val="28"/>
          <w:szCs w:val="28"/>
        </w:rPr>
        <w:t>—</w:t>
      </w:r>
      <w:r w:rsidR="00F371D7">
        <w:rPr>
          <w:rFonts w:ascii="Times New Roman" w:hAnsi="Times New Roman"/>
          <w:sz w:val="28"/>
          <w:szCs w:val="28"/>
        </w:rPr>
        <w:t xml:space="preserve">  управление финансами</w:t>
      </w:r>
      <w:r>
        <w:rPr>
          <w:rFonts w:ascii="Times New Roman" w:hAnsi="Times New Roman"/>
          <w:sz w:val="28"/>
          <w:szCs w:val="28"/>
        </w:rPr>
        <w:t>.</w:t>
      </w:r>
    </w:p>
    <w:p w:rsidR="00741BCF" w:rsidRDefault="00741BCF" w:rsidP="00741BCF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820A9A">
        <w:rPr>
          <w:rFonts w:ascii="Times New Roman" w:hAnsi="Times New Roman"/>
          <w:b/>
          <w:sz w:val="28"/>
          <w:szCs w:val="28"/>
        </w:rPr>
        <w:t>Предмет исследования</w:t>
      </w:r>
      <w:r w:rsidR="00F371D7">
        <w:rPr>
          <w:rFonts w:ascii="Times New Roman" w:hAnsi="Times New Roman"/>
          <w:sz w:val="28"/>
          <w:szCs w:val="28"/>
        </w:rPr>
        <w:t xml:space="preserve"> </w:t>
      </w:r>
      <w:r w:rsidR="00F371D7" w:rsidRPr="00F371D7">
        <w:rPr>
          <w:rFonts w:ascii="Times New Roman" w:hAnsi="Times New Roman" w:cs="Times New Roman"/>
          <w:sz w:val="28"/>
          <w:szCs w:val="28"/>
        </w:rPr>
        <w:t>—</w:t>
      </w:r>
      <w:r w:rsidR="00F371D7">
        <w:rPr>
          <w:rFonts w:ascii="Times New Roman" w:hAnsi="Times New Roman"/>
          <w:sz w:val="28"/>
          <w:szCs w:val="28"/>
        </w:rPr>
        <w:t xml:space="preserve"> финансовые отношения, связанные с формированием фондов денежных средств, как основного объекта управления финансами</w:t>
      </w:r>
      <w:r>
        <w:rPr>
          <w:rFonts w:ascii="Times New Roman" w:hAnsi="Times New Roman"/>
          <w:sz w:val="28"/>
          <w:szCs w:val="28"/>
        </w:rPr>
        <w:t>.</w:t>
      </w:r>
    </w:p>
    <w:p w:rsidR="00C16F62" w:rsidRDefault="00741BCF" w:rsidP="00741BCF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820A9A">
        <w:rPr>
          <w:rFonts w:ascii="Times New Roman" w:hAnsi="Times New Roman"/>
          <w:b/>
          <w:sz w:val="28"/>
          <w:szCs w:val="28"/>
        </w:rPr>
        <w:t>Цель работы:</w:t>
      </w:r>
      <w:r>
        <w:rPr>
          <w:rFonts w:ascii="Times New Roman" w:hAnsi="Times New Roman"/>
          <w:sz w:val="28"/>
          <w:szCs w:val="28"/>
        </w:rPr>
        <w:t xml:space="preserve"> изучение </w:t>
      </w:r>
      <w:r w:rsidR="00C16F62">
        <w:rPr>
          <w:rFonts w:ascii="Times New Roman" w:hAnsi="Times New Roman"/>
          <w:sz w:val="28"/>
          <w:szCs w:val="28"/>
        </w:rPr>
        <w:t>сущности, методов и форм управления финансами,  а также рассмотрение основных органов управления финансами в РБ, проанализировать проблемы и пути совершенствования управления финансами</w:t>
      </w:r>
      <w:r w:rsidR="00CA07B2">
        <w:rPr>
          <w:rFonts w:ascii="Times New Roman" w:hAnsi="Times New Roman"/>
          <w:sz w:val="28"/>
          <w:szCs w:val="28"/>
        </w:rPr>
        <w:t>.</w:t>
      </w:r>
    </w:p>
    <w:p w:rsidR="00741BCF" w:rsidRPr="00C16F62" w:rsidRDefault="00741BCF" w:rsidP="00C16F62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820A9A">
        <w:rPr>
          <w:rFonts w:ascii="Times New Roman" w:hAnsi="Times New Roman"/>
          <w:b/>
          <w:sz w:val="28"/>
          <w:szCs w:val="28"/>
        </w:rPr>
        <w:t>Методы исследования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F65FD">
        <w:rPr>
          <w:rFonts w:ascii="Times New Roman" w:hAnsi="Times New Roman"/>
          <w:sz w:val="28"/>
          <w:szCs w:val="28"/>
        </w:rPr>
        <w:t>количественного и</w:t>
      </w:r>
      <w:r w:rsidRPr="001F65FD">
        <w:rPr>
          <w:rFonts w:ascii="Times New Roman" w:hAnsi="Times New Roman"/>
          <w:b/>
          <w:sz w:val="28"/>
          <w:szCs w:val="28"/>
        </w:rPr>
        <w:t xml:space="preserve"> </w:t>
      </w:r>
      <w:r w:rsidRPr="001F65FD">
        <w:rPr>
          <w:rFonts w:ascii="Times New Roman" w:hAnsi="Times New Roman"/>
          <w:sz w:val="28"/>
          <w:szCs w:val="28"/>
        </w:rPr>
        <w:t>сравнительного анализа, логического подхода,</w:t>
      </w:r>
      <w:r>
        <w:rPr>
          <w:rFonts w:ascii="Times New Roman" w:hAnsi="Times New Roman"/>
          <w:sz w:val="28"/>
          <w:szCs w:val="28"/>
        </w:rPr>
        <w:t xml:space="preserve"> противопоставления, индукция и дедукция, исторический метод.</w:t>
      </w:r>
    </w:p>
    <w:p w:rsidR="00741BCF" w:rsidRDefault="00741BCF" w:rsidP="00741BCF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D74397">
        <w:rPr>
          <w:rFonts w:ascii="Times New Roman" w:hAnsi="Times New Roman"/>
          <w:sz w:val="28"/>
        </w:rPr>
        <w:t>Автор работы подтверждает, что приведенный в ней расчетно-аналитический материал правильно и объективно отражает состояние исследуемого процесса, а все заимствованные из литературных и других источников теоретические, методологические и методические положения и концепции сопровождаются ссылками на их авторов</w:t>
      </w: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ind w:firstLine="567"/>
        <w:jc w:val="both"/>
        <w:rPr>
          <w:szCs w:val="28"/>
        </w:rPr>
      </w:pPr>
    </w:p>
    <w:p w:rsidR="00741BCF" w:rsidRDefault="00741BCF" w:rsidP="00741BCF">
      <w:pPr>
        <w:spacing w:after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741BCF" w:rsidRPr="00741BCF" w:rsidRDefault="00741BCF" w:rsidP="00C16F62">
      <w:pPr>
        <w:ind w:right="-284"/>
        <w:jc w:val="center"/>
        <w:rPr>
          <w:b/>
          <w:sz w:val="30"/>
          <w:szCs w:val="30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820A9A">
        <w:rPr>
          <w:rFonts w:ascii="Times New Roman" w:hAnsi="Times New Roman"/>
          <w:b/>
          <w:sz w:val="28"/>
          <w:szCs w:val="28"/>
        </w:rPr>
        <w:t>____________</w:t>
      </w:r>
    </w:p>
    <w:p w:rsidR="00DE1EFD" w:rsidRPr="00C16F62" w:rsidRDefault="002F419B" w:rsidP="00C16F62">
      <w:pPr>
        <w:spacing w:line="480" w:lineRule="auto"/>
        <w:ind w:right="-28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C16F62">
        <w:rPr>
          <w:rFonts w:ascii="Times New Roman" w:eastAsia="Calibri" w:hAnsi="Times New Roman" w:cs="Times New Roman"/>
          <w:b/>
          <w:sz w:val="30"/>
          <w:szCs w:val="30"/>
        </w:rPr>
        <w:lastRenderedPageBreak/>
        <w:t>СОДЕРЖАНИЕ</w:t>
      </w:r>
    </w:p>
    <w:p w:rsidR="00DE1EFD" w:rsidRPr="003977C4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</w:t>
      </w:r>
      <w:r w:rsidR="00B8729D"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C16F62">
        <w:rPr>
          <w:rFonts w:ascii="Times New Roman" w:hAnsi="Times New Roman"/>
          <w:sz w:val="28"/>
          <w:szCs w:val="28"/>
        </w:rPr>
        <w:t>…</w:t>
      </w:r>
      <w:r w:rsidR="003D6750">
        <w:rPr>
          <w:rFonts w:ascii="Times New Roman" w:hAnsi="Times New Roman"/>
          <w:sz w:val="28"/>
          <w:szCs w:val="28"/>
        </w:rPr>
        <w:t>.4</w:t>
      </w:r>
    </w:p>
    <w:p w:rsidR="00DE1EFD" w:rsidRPr="003977C4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>1 Теоретически</w:t>
      </w:r>
      <w:r>
        <w:rPr>
          <w:rFonts w:ascii="Times New Roman" w:hAnsi="Times New Roman"/>
          <w:sz w:val="28"/>
          <w:szCs w:val="28"/>
        </w:rPr>
        <w:t xml:space="preserve">е основы  </w:t>
      </w:r>
      <w:r w:rsidR="00192E9E">
        <w:rPr>
          <w:rFonts w:ascii="Times New Roman" w:hAnsi="Times New Roman"/>
          <w:sz w:val="28"/>
          <w:szCs w:val="28"/>
        </w:rPr>
        <w:t>управления финансами…</w:t>
      </w:r>
      <w:r w:rsidRPr="003977C4">
        <w:rPr>
          <w:rFonts w:ascii="Times New Roman" w:hAnsi="Times New Roman"/>
          <w:sz w:val="28"/>
          <w:szCs w:val="28"/>
        </w:rPr>
        <w:t xml:space="preserve">……………... </w:t>
      </w:r>
      <w:r>
        <w:rPr>
          <w:rFonts w:ascii="Times New Roman" w:hAnsi="Times New Roman"/>
          <w:sz w:val="28"/>
          <w:szCs w:val="28"/>
        </w:rPr>
        <w:t>……</w:t>
      </w:r>
      <w:r w:rsidR="003D6750">
        <w:rPr>
          <w:rFonts w:ascii="Times New Roman" w:hAnsi="Times New Roman"/>
          <w:sz w:val="28"/>
          <w:szCs w:val="28"/>
        </w:rPr>
        <w:t>…</w:t>
      </w:r>
      <w:r w:rsidR="00B8729D">
        <w:rPr>
          <w:rFonts w:ascii="Times New Roman" w:hAnsi="Times New Roman"/>
          <w:sz w:val="28"/>
          <w:szCs w:val="28"/>
        </w:rPr>
        <w:t>….</w:t>
      </w:r>
      <w:r w:rsidR="00192E9E">
        <w:rPr>
          <w:rFonts w:ascii="Times New Roman" w:hAnsi="Times New Roman"/>
          <w:sz w:val="28"/>
          <w:szCs w:val="28"/>
        </w:rPr>
        <w:t>.</w:t>
      </w:r>
      <w:r w:rsidRPr="003977C4">
        <w:rPr>
          <w:rFonts w:ascii="Times New Roman" w:hAnsi="Times New Roman"/>
          <w:sz w:val="28"/>
          <w:szCs w:val="28"/>
        </w:rPr>
        <w:t>6</w:t>
      </w:r>
    </w:p>
    <w:p w:rsidR="00DE1EFD" w:rsidRPr="003977C4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Понятие, </w:t>
      </w:r>
      <w:r w:rsidR="00192E9E">
        <w:rPr>
          <w:rFonts w:ascii="Times New Roman" w:hAnsi="Times New Roman"/>
          <w:sz w:val="28"/>
          <w:szCs w:val="28"/>
        </w:rPr>
        <w:t>цели и задачи управления финансами……..</w:t>
      </w:r>
      <w:r w:rsidRPr="003977C4">
        <w:rPr>
          <w:rFonts w:ascii="Times New Roman" w:hAnsi="Times New Roman"/>
          <w:sz w:val="28"/>
          <w:szCs w:val="28"/>
        </w:rPr>
        <w:t>………………</w:t>
      </w:r>
      <w:r w:rsidR="003D6750">
        <w:rPr>
          <w:rFonts w:ascii="Times New Roman" w:hAnsi="Times New Roman"/>
          <w:sz w:val="28"/>
          <w:szCs w:val="28"/>
        </w:rPr>
        <w:t>…</w:t>
      </w:r>
      <w:r w:rsidRPr="003977C4">
        <w:rPr>
          <w:rFonts w:ascii="Times New Roman" w:hAnsi="Times New Roman"/>
          <w:sz w:val="28"/>
          <w:szCs w:val="28"/>
        </w:rPr>
        <w:t xml:space="preserve"> </w:t>
      </w:r>
      <w:r w:rsidR="00C16F62">
        <w:rPr>
          <w:rFonts w:ascii="Times New Roman" w:hAnsi="Times New Roman"/>
          <w:sz w:val="28"/>
          <w:szCs w:val="28"/>
        </w:rPr>
        <w:t>...</w:t>
      </w:r>
      <w:r w:rsidR="00B8729D">
        <w:rPr>
          <w:rFonts w:ascii="Times New Roman" w:hAnsi="Times New Roman"/>
          <w:sz w:val="28"/>
          <w:szCs w:val="28"/>
        </w:rPr>
        <w:t>.</w:t>
      </w:r>
      <w:r w:rsidRPr="003977C4">
        <w:rPr>
          <w:rFonts w:ascii="Times New Roman" w:hAnsi="Times New Roman"/>
          <w:sz w:val="28"/>
          <w:szCs w:val="28"/>
        </w:rPr>
        <w:t>6</w:t>
      </w:r>
    </w:p>
    <w:p w:rsidR="00DE1EFD" w:rsidRPr="003977C4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 xml:space="preserve">1.2 </w:t>
      </w:r>
      <w:r w:rsidR="00192E9E">
        <w:rPr>
          <w:rFonts w:ascii="Times New Roman" w:hAnsi="Times New Roman"/>
          <w:sz w:val="28"/>
          <w:szCs w:val="28"/>
        </w:rPr>
        <w:t>Методы и формы управления финансами</w:t>
      </w:r>
      <w:r w:rsidRPr="003977C4">
        <w:rPr>
          <w:rFonts w:ascii="Times New Roman" w:hAnsi="Times New Roman"/>
          <w:sz w:val="28"/>
          <w:szCs w:val="28"/>
        </w:rPr>
        <w:t>……………</w:t>
      </w:r>
      <w:r w:rsidR="00192E9E">
        <w:rPr>
          <w:rFonts w:ascii="Times New Roman" w:hAnsi="Times New Roman"/>
          <w:sz w:val="28"/>
          <w:szCs w:val="28"/>
        </w:rPr>
        <w:t>…..</w:t>
      </w:r>
      <w:r w:rsidRPr="003977C4">
        <w:rPr>
          <w:rFonts w:ascii="Times New Roman" w:hAnsi="Times New Roman"/>
          <w:sz w:val="28"/>
          <w:szCs w:val="28"/>
        </w:rPr>
        <w:t>………</w:t>
      </w:r>
      <w:r w:rsidR="00192E9E">
        <w:rPr>
          <w:rFonts w:ascii="Times New Roman" w:hAnsi="Times New Roman"/>
          <w:sz w:val="28"/>
          <w:szCs w:val="28"/>
        </w:rPr>
        <w:t>……</w:t>
      </w:r>
      <w:r w:rsidR="00C16F62">
        <w:rPr>
          <w:rFonts w:ascii="Times New Roman" w:hAnsi="Times New Roman"/>
          <w:sz w:val="28"/>
          <w:szCs w:val="28"/>
        </w:rPr>
        <w:t>.....</w:t>
      </w:r>
      <w:r w:rsidR="00192E9E">
        <w:rPr>
          <w:rFonts w:ascii="Times New Roman" w:hAnsi="Times New Roman"/>
          <w:sz w:val="28"/>
          <w:szCs w:val="28"/>
        </w:rPr>
        <w:t>..8</w:t>
      </w:r>
      <w:r w:rsidRPr="003977C4">
        <w:rPr>
          <w:rFonts w:ascii="Times New Roman" w:hAnsi="Times New Roman"/>
          <w:sz w:val="28"/>
          <w:szCs w:val="28"/>
        </w:rPr>
        <w:t xml:space="preserve"> </w:t>
      </w:r>
    </w:p>
    <w:p w:rsidR="00DE1EFD" w:rsidRPr="003D6750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 xml:space="preserve">2 </w:t>
      </w:r>
      <w:r w:rsidR="00192E9E">
        <w:rPr>
          <w:rFonts w:ascii="Times New Roman" w:hAnsi="Times New Roman"/>
          <w:sz w:val="28"/>
          <w:szCs w:val="28"/>
        </w:rPr>
        <w:t xml:space="preserve">Органы управления финансами  </w:t>
      </w:r>
      <w:r w:rsidR="00B70119">
        <w:rPr>
          <w:rFonts w:ascii="Times New Roman" w:hAnsi="Times New Roman"/>
          <w:sz w:val="28"/>
          <w:szCs w:val="28"/>
        </w:rPr>
        <w:t xml:space="preserve">в </w:t>
      </w:r>
      <w:r w:rsidR="00192E9E">
        <w:rPr>
          <w:rFonts w:ascii="Times New Roman" w:hAnsi="Times New Roman"/>
          <w:sz w:val="28"/>
          <w:szCs w:val="28"/>
        </w:rPr>
        <w:t>Республик</w:t>
      </w:r>
      <w:r w:rsidR="00B70119">
        <w:rPr>
          <w:rFonts w:ascii="Times New Roman" w:hAnsi="Times New Roman"/>
          <w:sz w:val="28"/>
          <w:szCs w:val="28"/>
        </w:rPr>
        <w:t>е</w:t>
      </w:r>
      <w:r w:rsidR="00192E9E">
        <w:rPr>
          <w:rFonts w:ascii="Times New Roman" w:hAnsi="Times New Roman"/>
          <w:sz w:val="28"/>
          <w:szCs w:val="28"/>
        </w:rPr>
        <w:t xml:space="preserve"> Беларусь…</w:t>
      </w:r>
      <w:r w:rsidR="00B70119">
        <w:rPr>
          <w:rFonts w:ascii="Times New Roman" w:hAnsi="Times New Roman"/>
          <w:sz w:val="28"/>
          <w:szCs w:val="28"/>
        </w:rPr>
        <w:t>…</w:t>
      </w:r>
      <w:r w:rsidR="00B8729D">
        <w:rPr>
          <w:rFonts w:ascii="Times New Roman" w:hAnsi="Times New Roman"/>
          <w:sz w:val="28"/>
          <w:szCs w:val="28"/>
        </w:rPr>
        <w:t>………….</w:t>
      </w:r>
      <w:r w:rsidR="00C16F62">
        <w:rPr>
          <w:rFonts w:ascii="Times New Roman" w:hAnsi="Times New Roman"/>
          <w:sz w:val="28"/>
          <w:szCs w:val="28"/>
        </w:rPr>
        <w:t>….</w:t>
      </w:r>
      <w:r w:rsidRPr="003977C4">
        <w:rPr>
          <w:rFonts w:ascii="Times New Roman" w:hAnsi="Times New Roman"/>
          <w:sz w:val="28"/>
          <w:szCs w:val="28"/>
        </w:rPr>
        <w:t>1</w:t>
      </w:r>
      <w:r w:rsidR="00B8729D">
        <w:rPr>
          <w:rFonts w:ascii="Times New Roman" w:hAnsi="Times New Roman"/>
          <w:sz w:val="28"/>
          <w:szCs w:val="28"/>
        </w:rPr>
        <w:t>3</w:t>
      </w:r>
    </w:p>
    <w:p w:rsidR="00DE1EFD" w:rsidRPr="00935A0D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>2.1</w:t>
      </w:r>
      <w:r w:rsidR="00192E9E">
        <w:rPr>
          <w:rFonts w:ascii="Times New Roman" w:hAnsi="Times New Roman"/>
          <w:sz w:val="28"/>
          <w:szCs w:val="28"/>
        </w:rPr>
        <w:t xml:space="preserve"> Министерство финансов Республики Беларусь.</w:t>
      </w:r>
      <w:r w:rsidR="003D6750">
        <w:rPr>
          <w:rFonts w:ascii="Times New Roman" w:hAnsi="Times New Roman"/>
          <w:sz w:val="28"/>
          <w:szCs w:val="28"/>
        </w:rPr>
        <w:t>..........</w:t>
      </w:r>
      <w:r w:rsidR="00192E9E">
        <w:rPr>
          <w:rFonts w:ascii="Times New Roman" w:hAnsi="Times New Roman"/>
          <w:sz w:val="28"/>
          <w:szCs w:val="28"/>
        </w:rPr>
        <w:t>...................</w:t>
      </w:r>
      <w:r w:rsidR="003D6750">
        <w:rPr>
          <w:rFonts w:ascii="Times New Roman" w:hAnsi="Times New Roman"/>
          <w:sz w:val="28"/>
          <w:szCs w:val="28"/>
        </w:rPr>
        <w:t>......</w:t>
      </w:r>
      <w:r w:rsidR="00C16F62">
        <w:rPr>
          <w:rFonts w:ascii="Times New Roman" w:hAnsi="Times New Roman"/>
          <w:sz w:val="28"/>
          <w:szCs w:val="28"/>
        </w:rPr>
        <w:t>....</w:t>
      </w:r>
      <w:r w:rsidR="00B8729D">
        <w:rPr>
          <w:rFonts w:ascii="Times New Roman" w:hAnsi="Times New Roman"/>
          <w:sz w:val="28"/>
          <w:szCs w:val="28"/>
        </w:rPr>
        <w:t>.</w:t>
      </w:r>
      <w:r w:rsidR="003D6750">
        <w:rPr>
          <w:rFonts w:ascii="Times New Roman" w:hAnsi="Times New Roman"/>
          <w:sz w:val="28"/>
          <w:szCs w:val="28"/>
        </w:rPr>
        <w:t>.</w:t>
      </w:r>
      <w:r w:rsidRPr="003977C4">
        <w:rPr>
          <w:rFonts w:ascii="Times New Roman" w:hAnsi="Times New Roman"/>
          <w:sz w:val="28"/>
          <w:szCs w:val="28"/>
        </w:rPr>
        <w:t>1</w:t>
      </w:r>
      <w:r w:rsidR="00B8729D">
        <w:rPr>
          <w:rFonts w:ascii="Times New Roman" w:hAnsi="Times New Roman"/>
          <w:sz w:val="28"/>
          <w:szCs w:val="28"/>
        </w:rPr>
        <w:t>3</w:t>
      </w:r>
    </w:p>
    <w:p w:rsidR="00DE1EFD" w:rsidRPr="00DE1EFD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>2.2</w:t>
      </w:r>
      <w:r w:rsidR="00192E9E">
        <w:rPr>
          <w:rFonts w:ascii="Times New Roman" w:hAnsi="Times New Roman"/>
          <w:sz w:val="28"/>
          <w:szCs w:val="28"/>
        </w:rPr>
        <w:t xml:space="preserve"> Министерство по налогам и сборам и другие органы управления финансами Республики Беларусь…………………………</w:t>
      </w:r>
      <w:r w:rsidR="00AA35F3">
        <w:rPr>
          <w:rFonts w:ascii="Times New Roman" w:hAnsi="Times New Roman"/>
          <w:sz w:val="28"/>
          <w:szCs w:val="28"/>
        </w:rPr>
        <w:t>...........................</w:t>
      </w:r>
      <w:r w:rsidR="00B8729D">
        <w:rPr>
          <w:rFonts w:ascii="Times New Roman" w:hAnsi="Times New Roman"/>
          <w:sz w:val="28"/>
          <w:szCs w:val="28"/>
        </w:rPr>
        <w:t>.</w:t>
      </w:r>
      <w:r w:rsidR="00C16F62">
        <w:rPr>
          <w:rFonts w:ascii="Times New Roman" w:hAnsi="Times New Roman"/>
          <w:sz w:val="28"/>
          <w:szCs w:val="28"/>
        </w:rPr>
        <w:t>..</w:t>
      </w:r>
      <w:r w:rsidR="00B8729D">
        <w:rPr>
          <w:rFonts w:ascii="Times New Roman" w:hAnsi="Times New Roman"/>
          <w:sz w:val="28"/>
          <w:szCs w:val="28"/>
        </w:rPr>
        <w:t>.</w:t>
      </w:r>
      <w:r w:rsidRPr="003977C4">
        <w:rPr>
          <w:rFonts w:ascii="Times New Roman" w:hAnsi="Times New Roman"/>
          <w:sz w:val="28"/>
          <w:szCs w:val="28"/>
        </w:rPr>
        <w:t>1</w:t>
      </w:r>
      <w:r w:rsidR="00B8729D">
        <w:rPr>
          <w:rFonts w:ascii="Times New Roman" w:hAnsi="Times New Roman"/>
          <w:sz w:val="28"/>
          <w:szCs w:val="28"/>
        </w:rPr>
        <w:t>7</w:t>
      </w:r>
    </w:p>
    <w:p w:rsidR="00DE1EFD" w:rsidRPr="00DE1EFD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 xml:space="preserve">3 Проблемы и </w:t>
      </w:r>
      <w:r w:rsidR="00A47010">
        <w:rPr>
          <w:rFonts w:ascii="Times New Roman" w:hAnsi="Times New Roman"/>
          <w:sz w:val="28"/>
          <w:szCs w:val="28"/>
        </w:rPr>
        <w:t xml:space="preserve">пути совершенствования </w:t>
      </w:r>
      <w:r w:rsidR="00B70119">
        <w:rPr>
          <w:rFonts w:ascii="Times New Roman" w:hAnsi="Times New Roman"/>
          <w:sz w:val="28"/>
          <w:szCs w:val="28"/>
        </w:rPr>
        <w:t>управления финансами..………</w:t>
      </w:r>
      <w:r w:rsidR="00C16F62">
        <w:rPr>
          <w:rFonts w:ascii="Times New Roman" w:hAnsi="Times New Roman"/>
          <w:sz w:val="28"/>
          <w:szCs w:val="28"/>
        </w:rPr>
        <w:t>…</w:t>
      </w:r>
      <w:r w:rsidR="00B8729D">
        <w:rPr>
          <w:rFonts w:ascii="Times New Roman" w:hAnsi="Times New Roman"/>
          <w:sz w:val="28"/>
          <w:szCs w:val="28"/>
        </w:rPr>
        <w:t>.</w:t>
      </w:r>
      <w:r w:rsidRPr="003977C4">
        <w:rPr>
          <w:rFonts w:ascii="Times New Roman" w:hAnsi="Times New Roman"/>
          <w:sz w:val="28"/>
          <w:szCs w:val="28"/>
        </w:rPr>
        <w:t xml:space="preserve"> 2</w:t>
      </w:r>
      <w:r w:rsidR="00B8729D">
        <w:rPr>
          <w:rFonts w:ascii="Times New Roman" w:hAnsi="Times New Roman"/>
          <w:sz w:val="28"/>
          <w:szCs w:val="28"/>
        </w:rPr>
        <w:t>1</w:t>
      </w:r>
    </w:p>
    <w:p w:rsidR="00DE1EFD" w:rsidRPr="00DE1EFD" w:rsidRDefault="003D6750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……………………</w:t>
      </w:r>
      <w:r w:rsidR="00DE1EFD" w:rsidRPr="003977C4">
        <w:rPr>
          <w:rFonts w:ascii="Times New Roman" w:hAnsi="Times New Roman"/>
          <w:sz w:val="28"/>
          <w:szCs w:val="28"/>
        </w:rPr>
        <w:t xml:space="preserve">……………………………………………. </w:t>
      </w:r>
      <w:r w:rsidR="00B8729D">
        <w:rPr>
          <w:rFonts w:ascii="Times New Roman" w:hAnsi="Times New Roman"/>
          <w:sz w:val="28"/>
          <w:szCs w:val="28"/>
        </w:rPr>
        <w:t>...</w:t>
      </w:r>
      <w:r w:rsidR="00C16F62">
        <w:rPr>
          <w:rFonts w:ascii="Times New Roman" w:hAnsi="Times New Roman"/>
          <w:sz w:val="28"/>
          <w:szCs w:val="28"/>
        </w:rPr>
        <w:t>.</w:t>
      </w:r>
      <w:r w:rsidR="00B8729D">
        <w:rPr>
          <w:rFonts w:ascii="Times New Roman" w:hAnsi="Times New Roman"/>
          <w:sz w:val="28"/>
          <w:szCs w:val="28"/>
        </w:rPr>
        <w:t>27</w:t>
      </w:r>
    </w:p>
    <w:p w:rsidR="00DE1EFD" w:rsidRPr="00935A0D" w:rsidRDefault="00DE1EFD" w:rsidP="00271754">
      <w:pPr>
        <w:spacing w:after="0" w:line="240" w:lineRule="auto"/>
        <w:ind w:left="360" w:right="-284"/>
        <w:rPr>
          <w:rFonts w:ascii="Times New Roman" w:hAnsi="Times New Roman"/>
          <w:sz w:val="28"/>
          <w:szCs w:val="28"/>
        </w:rPr>
      </w:pPr>
      <w:r w:rsidRPr="003977C4">
        <w:rPr>
          <w:rFonts w:ascii="Times New Roman" w:hAnsi="Times New Roman"/>
          <w:sz w:val="28"/>
          <w:szCs w:val="28"/>
        </w:rPr>
        <w:t>Спис</w:t>
      </w:r>
      <w:r w:rsidR="003D6750">
        <w:rPr>
          <w:rFonts w:ascii="Times New Roman" w:hAnsi="Times New Roman"/>
          <w:sz w:val="28"/>
          <w:szCs w:val="28"/>
        </w:rPr>
        <w:t>ок использованных источников …</w:t>
      </w:r>
      <w:r w:rsidR="00B8729D">
        <w:rPr>
          <w:rFonts w:ascii="Times New Roman" w:hAnsi="Times New Roman"/>
          <w:sz w:val="28"/>
          <w:szCs w:val="28"/>
        </w:rPr>
        <w:t>………</w:t>
      </w:r>
      <w:r w:rsidRPr="003977C4">
        <w:rPr>
          <w:rFonts w:ascii="Times New Roman" w:hAnsi="Times New Roman"/>
          <w:sz w:val="28"/>
          <w:szCs w:val="28"/>
        </w:rPr>
        <w:t>…………………………...</w:t>
      </w:r>
      <w:r w:rsidR="00B8729D">
        <w:rPr>
          <w:rFonts w:ascii="Times New Roman" w:hAnsi="Times New Roman"/>
          <w:sz w:val="28"/>
          <w:szCs w:val="28"/>
        </w:rPr>
        <w:t>....</w:t>
      </w:r>
      <w:r w:rsidRPr="003977C4">
        <w:rPr>
          <w:rFonts w:ascii="Times New Roman" w:hAnsi="Times New Roman"/>
          <w:sz w:val="28"/>
          <w:szCs w:val="28"/>
        </w:rPr>
        <w:t xml:space="preserve"> 3</w:t>
      </w:r>
      <w:r w:rsidR="00B8729D">
        <w:rPr>
          <w:rFonts w:ascii="Times New Roman" w:hAnsi="Times New Roman"/>
          <w:sz w:val="28"/>
          <w:szCs w:val="28"/>
        </w:rPr>
        <w:t>9</w:t>
      </w:r>
    </w:p>
    <w:p w:rsidR="003F393E" w:rsidRDefault="003F393E" w:rsidP="00271754">
      <w:pPr>
        <w:spacing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419B" w:rsidRPr="002F419B" w:rsidRDefault="002F419B" w:rsidP="00271754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F393E" w:rsidRDefault="003F393E" w:rsidP="00271754">
      <w:pPr>
        <w:spacing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393E" w:rsidRPr="003F393E" w:rsidRDefault="003F393E" w:rsidP="00271754">
      <w:pPr>
        <w:spacing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7062" w:rsidRPr="003F393E" w:rsidRDefault="00D57062" w:rsidP="00271754">
      <w:pPr>
        <w:ind w:right="-284"/>
      </w:pPr>
      <w:r>
        <w:rPr>
          <w:rFonts w:ascii="Times New Roman" w:hAnsi="Times New Roman" w:cs="Times New Roman"/>
          <w:b/>
          <w:sz w:val="30"/>
          <w:szCs w:val="30"/>
        </w:rPr>
        <w:br w:type="page"/>
      </w:r>
    </w:p>
    <w:p w:rsidR="00CA07B2" w:rsidRPr="00CA07B2" w:rsidRDefault="00CA07B2" w:rsidP="00CA07B2">
      <w:pPr>
        <w:pStyle w:val="ae"/>
        <w:spacing w:line="480" w:lineRule="auto"/>
        <w:ind w:firstLine="709"/>
        <w:jc w:val="center"/>
        <w:rPr>
          <w:rFonts w:eastAsia="Calibri"/>
          <w:b/>
          <w:sz w:val="30"/>
          <w:szCs w:val="30"/>
        </w:rPr>
      </w:pPr>
      <w:r w:rsidRPr="00CA07B2">
        <w:rPr>
          <w:rFonts w:eastAsia="Calibri"/>
          <w:b/>
          <w:sz w:val="30"/>
          <w:szCs w:val="30"/>
        </w:rPr>
        <w:lastRenderedPageBreak/>
        <w:t>ВВЕДЕНИЕ</w:t>
      </w:r>
    </w:p>
    <w:p w:rsidR="00CA07B2" w:rsidRDefault="00CA07B2" w:rsidP="00BE6C89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7E">
        <w:rPr>
          <w:rFonts w:ascii="Times New Roman" w:hAnsi="Times New Roman" w:cs="Times New Roman"/>
          <w:sz w:val="28"/>
          <w:szCs w:val="28"/>
        </w:rPr>
        <w:t xml:space="preserve">Рыночная экономика, при всем разнообразии ее моделей, известных мировой практике, характеризуется тем, что представляет собой социально ориентированное хозяйство, дополняемое государственным регулированием. Огромную роль, как в самой структуре рыночных отношений, так и в механизме их регулирования со стороны государства играют финансы. Они — неотъемлемая часть рыночных отношений и одновременно важный инструмент реализации государственной политики. </w:t>
      </w:r>
    </w:p>
    <w:p w:rsidR="00CA07B2" w:rsidRDefault="00CA07B2" w:rsidP="00BE6C89">
      <w:pPr>
        <w:pStyle w:val="ae"/>
        <w:spacing w:line="240" w:lineRule="auto"/>
        <w:ind w:right="-284" w:firstLine="709"/>
        <w:rPr>
          <w:szCs w:val="28"/>
        </w:rPr>
      </w:pPr>
      <w:r w:rsidRPr="009139A5">
        <w:rPr>
          <w:szCs w:val="28"/>
        </w:rPr>
        <w:t xml:space="preserve">Перераспределение финансовых ресурсов между различными субъектами финансовой системы и внутри них имеет определенную цель, и поэтому не может происходить стихийно. Он предполагает организацию определенной системы управления. Управление </w:t>
      </w:r>
      <w:r w:rsidRPr="0085117E">
        <w:rPr>
          <w:szCs w:val="28"/>
        </w:rPr>
        <w:t>—</w:t>
      </w:r>
      <w:r w:rsidRPr="009139A5">
        <w:rPr>
          <w:szCs w:val="28"/>
        </w:rPr>
        <w:t xml:space="preserve"> это целенаправленное формирование процесса какой-либо деятельности или целенаправленное влияние субъекта управления на объект управления</w:t>
      </w:r>
      <w:r>
        <w:rPr>
          <w:szCs w:val="28"/>
        </w:rPr>
        <w:t>.</w:t>
      </w:r>
    </w:p>
    <w:p w:rsidR="00CA07B2" w:rsidRPr="00CA07B2" w:rsidRDefault="00CA07B2" w:rsidP="00BE6C89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данной темы заключается в том, что </w:t>
      </w:r>
      <w:r w:rsidRPr="009139A5">
        <w:rPr>
          <w:rFonts w:ascii="Times New Roman" w:hAnsi="Times New Roman" w:cs="Times New Roman"/>
          <w:sz w:val="28"/>
          <w:szCs w:val="28"/>
        </w:rPr>
        <w:t xml:space="preserve">организация эффективного управления финансами </w:t>
      </w:r>
      <w:r w:rsidRPr="0085117E">
        <w:rPr>
          <w:rFonts w:ascii="Times New Roman" w:hAnsi="Times New Roman" w:cs="Times New Roman"/>
          <w:sz w:val="28"/>
          <w:szCs w:val="28"/>
        </w:rPr>
        <w:t>—</w:t>
      </w:r>
      <w:r w:rsidRPr="009139A5">
        <w:rPr>
          <w:rFonts w:ascii="Times New Roman" w:hAnsi="Times New Roman" w:cs="Times New Roman"/>
          <w:sz w:val="28"/>
          <w:szCs w:val="28"/>
        </w:rPr>
        <w:t xml:space="preserve"> одна из наиболее приоритетных задач </w:t>
      </w:r>
      <w:r>
        <w:rPr>
          <w:rFonts w:ascii="Times New Roman" w:hAnsi="Times New Roman" w:cs="Times New Roman"/>
          <w:sz w:val="28"/>
          <w:szCs w:val="28"/>
        </w:rPr>
        <w:t xml:space="preserve">не только государства, но и </w:t>
      </w:r>
      <w:r w:rsidRPr="009139A5">
        <w:rPr>
          <w:rFonts w:ascii="Times New Roman" w:hAnsi="Times New Roman" w:cs="Times New Roman"/>
          <w:sz w:val="28"/>
          <w:szCs w:val="28"/>
        </w:rPr>
        <w:t>любого предприятия. Наличие системы управления финансами, ориентированной на комплексное решение задач учета, контроля и планирования доходов и затрат, позволяет предприятию эффективно использовать собственные средства и привлеченные инвестиции, повысить в целом управляемость бизнеса, его рентабельность и конкурентоспособность.</w:t>
      </w:r>
    </w:p>
    <w:p w:rsidR="00CA07B2" w:rsidRPr="00CA07B2" w:rsidRDefault="00CA07B2" w:rsidP="00BE6C89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7B2">
        <w:rPr>
          <w:rFonts w:ascii="Times New Roman" w:hAnsi="Times New Roman" w:cs="Times New Roman"/>
          <w:i/>
          <w:sz w:val="28"/>
          <w:szCs w:val="28"/>
        </w:rPr>
        <w:t>Объектом</w:t>
      </w:r>
      <w:r w:rsidRPr="00CA07B2">
        <w:rPr>
          <w:rFonts w:ascii="Times New Roman" w:hAnsi="Times New Roman" w:cs="Times New Roman"/>
          <w:sz w:val="28"/>
          <w:szCs w:val="28"/>
        </w:rPr>
        <w:t xml:space="preserve"> исследования является управление финансами. </w:t>
      </w:r>
      <w:r w:rsidRPr="00CA07B2">
        <w:rPr>
          <w:rFonts w:ascii="Times New Roman" w:hAnsi="Times New Roman" w:cs="Times New Roman"/>
          <w:i/>
          <w:sz w:val="28"/>
          <w:szCs w:val="28"/>
        </w:rPr>
        <w:t>Предмет</w:t>
      </w:r>
      <w:r w:rsidRPr="00CA07B2">
        <w:rPr>
          <w:rFonts w:ascii="Times New Roman" w:hAnsi="Times New Roman" w:cs="Times New Roman"/>
          <w:sz w:val="28"/>
          <w:szCs w:val="28"/>
        </w:rPr>
        <w:t xml:space="preserve"> исследования — финансовые отношения, связанные с формированием фондов денежных средств, как основного объекта управления финансами.</w:t>
      </w:r>
    </w:p>
    <w:p w:rsidR="00CA07B2" w:rsidRPr="00CA07B2" w:rsidRDefault="00CA07B2" w:rsidP="00BE6C89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7B2">
        <w:rPr>
          <w:rFonts w:ascii="Times New Roman" w:hAnsi="Times New Roman" w:cs="Times New Roman"/>
          <w:i/>
          <w:sz w:val="28"/>
          <w:szCs w:val="28"/>
        </w:rPr>
        <w:t>Целью</w:t>
      </w:r>
      <w:r w:rsidRPr="00CA07B2">
        <w:rPr>
          <w:rFonts w:ascii="Times New Roman" w:hAnsi="Times New Roman" w:cs="Times New Roman"/>
          <w:sz w:val="28"/>
          <w:szCs w:val="28"/>
        </w:rPr>
        <w:t xml:space="preserve"> данной курсовой работы является изучение сущности, методов и форм управления финансами,  а также рассмотрение основных органов управления финансами в РБ, проанализировать проблемы и пути совершенствования управления финансами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7B2" w:rsidRPr="00A9554C" w:rsidRDefault="00CA07B2" w:rsidP="00BE6C89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этой цели </w:t>
      </w:r>
      <w:r w:rsidRPr="00B73D63">
        <w:rPr>
          <w:rFonts w:ascii="Times New Roman" w:hAnsi="Times New Roman"/>
          <w:sz w:val="28"/>
          <w:szCs w:val="28"/>
        </w:rPr>
        <w:t>были п</w:t>
      </w:r>
      <w:r>
        <w:rPr>
          <w:rFonts w:ascii="Times New Roman" w:hAnsi="Times New Roman"/>
          <w:sz w:val="28"/>
          <w:szCs w:val="28"/>
        </w:rPr>
        <w:t xml:space="preserve">оставлены следующие задачи: </w:t>
      </w:r>
      <w:r>
        <w:rPr>
          <w:rFonts w:ascii="Times New Roman" w:hAnsi="Times New Roman"/>
          <w:sz w:val="28"/>
          <w:szCs w:val="28"/>
        </w:rPr>
        <w:br/>
      </w:r>
      <w:r w:rsidR="005734B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1) раскрыть сущность,</w:t>
      </w:r>
      <w:r w:rsidR="005734B9">
        <w:rPr>
          <w:rFonts w:ascii="Times New Roman" w:hAnsi="Times New Roman"/>
          <w:sz w:val="28"/>
          <w:szCs w:val="28"/>
        </w:rPr>
        <w:t xml:space="preserve"> методы и формы управления финансами</w:t>
      </w:r>
      <w:r w:rsidRPr="00A9554C">
        <w:rPr>
          <w:rFonts w:ascii="Times New Roman" w:hAnsi="Times New Roman"/>
          <w:sz w:val="28"/>
          <w:szCs w:val="28"/>
        </w:rPr>
        <w:t>;</w:t>
      </w:r>
    </w:p>
    <w:p w:rsidR="00CA07B2" w:rsidRPr="00A9554C" w:rsidRDefault="00CA07B2" w:rsidP="00BE6C89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B73D63">
        <w:rPr>
          <w:rFonts w:ascii="Times New Roman" w:hAnsi="Times New Roman"/>
          <w:sz w:val="28"/>
          <w:szCs w:val="28"/>
        </w:rPr>
        <w:t>2)</w:t>
      </w:r>
      <w:r w:rsidR="005734B9">
        <w:rPr>
          <w:rFonts w:ascii="Times New Roman" w:hAnsi="Times New Roman"/>
          <w:sz w:val="28"/>
          <w:szCs w:val="28"/>
        </w:rPr>
        <w:t xml:space="preserve"> дать характеристику основным органам управления финансами Республики Беларусь</w:t>
      </w:r>
      <w:r w:rsidRPr="00A9554C">
        <w:rPr>
          <w:rFonts w:ascii="Times New Roman" w:hAnsi="Times New Roman"/>
          <w:sz w:val="28"/>
          <w:szCs w:val="28"/>
        </w:rPr>
        <w:t>;</w:t>
      </w:r>
    </w:p>
    <w:p w:rsidR="00CA07B2" w:rsidRPr="00A9554C" w:rsidRDefault="005734B9" w:rsidP="00BE6C89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A07B2">
        <w:rPr>
          <w:rFonts w:ascii="Times New Roman" w:hAnsi="Times New Roman"/>
          <w:sz w:val="28"/>
          <w:szCs w:val="28"/>
        </w:rPr>
        <w:t>) показать проблемы и пути</w:t>
      </w:r>
      <w:r>
        <w:rPr>
          <w:rFonts w:ascii="Times New Roman" w:hAnsi="Times New Roman"/>
          <w:sz w:val="28"/>
          <w:szCs w:val="28"/>
        </w:rPr>
        <w:t xml:space="preserve"> совершенствования управления финансами</w:t>
      </w:r>
      <w:r w:rsidR="00CA07B2" w:rsidRPr="00A9554C">
        <w:rPr>
          <w:rFonts w:ascii="Times New Roman" w:hAnsi="Times New Roman"/>
          <w:sz w:val="28"/>
          <w:szCs w:val="28"/>
        </w:rPr>
        <w:t>.</w:t>
      </w:r>
    </w:p>
    <w:p w:rsidR="00CA07B2" w:rsidRDefault="00CA07B2" w:rsidP="00BE6C8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Сформулированные выше задачи обусловили рассмотрение в данной курсовой работе трех блоков взаимосвязанных между собой вопросов и разделов.</w:t>
      </w:r>
    </w:p>
    <w:p w:rsidR="005734B9" w:rsidRDefault="00CA07B2" w:rsidP="00BE6C8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разделе раскрываются общетеоретические основы</w:t>
      </w:r>
      <w:r w:rsidR="005734B9">
        <w:rPr>
          <w:rFonts w:ascii="Times New Roman" w:hAnsi="Times New Roman"/>
          <w:sz w:val="28"/>
          <w:szCs w:val="28"/>
        </w:rPr>
        <w:t xml:space="preserve"> управления финансами</w:t>
      </w:r>
      <w:r w:rsidRPr="007114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раскрытия  данного вопроса в работе рассматривается сущность</w:t>
      </w:r>
      <w:r w:rsidR="005734B9">
        <w:rPr>
          <w:rFonts w:ascii="Times New Roman" w:hAnsi="Times New Roman"/>
          <w:sz w:val="28"/>
          <w:szCs w:val="28"/>
        </w:rPr>
        <w:t>, цели и задачи управления финансами. Показаны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5734B9">
        <w:rPr>
          <w:rFonts w:ascii="Times New Roman" w:hAnsi="Times New Roman"/>
          <w:sz w:val="28"/>
          <w:szCs w:val="28"/>
        </w:rPr>
        <w:t>методы и формы управления финансами.</w:t>
      </w:r>
    </w:p>
    <w:p w:rsidR="00CA07B2" w:rsidRDefault="00CA07B2" w:rsidP="00BE6C8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втором разделе</w:t>
      </w:r>
      <w:r w:rsidR="005734B9">
        <w:rPr>
          <w:rFonts w:ascii="Times New Roman" w:hAnsi="Times New Roman"/>
          <w:sz w:val="28"/>
          <w:szCs w:val="28"/>
        </w:rPr>
        <w:t xml:space="preserve"> рассмотрены такие важнейшие органы управления финансами Республики Беларусь, как </w:t>
      </w:r>
      <w:r w:rsidR="0057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финансов Республики </w:t>
      </w:r>
      <w:r w:rsidR="00573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Беларусь, Министерство по налогам и сборам, Государственный таможенный комитет, финансовые отделы на предприятиях и других структурах и т.д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A07B2" w:rsidRDefault="00CA07B2" w:rsidP="00BE6C89">
      <w:pPr>
        <w:widowControl w:val="0"/>
        <w:autoSpaceDE w:val="0"/>
        <w:autoSpaceDN w:val="0"/>
        <w:adjustRightInd w:val="0"/>
        <w:spacing w:after="0" w:line="240" w:lineRule="auto"/>
        <w:ind w:right="-284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Третья глава посвящена </w:t>
      </w:r>
      <w:r w:rsidR="005734B9">
        <w:rPr>
          <w:rFonts w:ascii="Times New Roman" w:hAnsi="Times New Roman"/>
          <w:sz w:val="28"/>
          <w:szCs w:val="28"/>
        </w:rPr>
        <w:t>основным проблемам в управлении финансами и предложены основные пути и направления по их совершенствованию.</w:t>
      </w:r>
    </w:p>
    <w:p w:rsidR="00870923" w:rsidRDefault="00870923" w:rsidP="00BE6C89">
      <w:pPr>
        <w:tabs>
          <w:tab w:val="left" w:pos="9639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BE7027">
        <w:rPr>
          <w:rFonts w:ascii="Times New Roman" w:hAnsi="Times New Roman"/>
          <w:sz w:val="28"/>
          <w:szCs w:val="28"/>
        </w:rPr>
        <w:t>В качестве информационной базы исследования использовались учебные пособия в сфере финансовых отношений, а также публикации в журналах и интернет. Базовыми источниками информации при написании теоретических аспектов рассматриваемой темы стали учебные пособия</w:t>
      </w:r>
      <w:r>
        <w:rPr>
          <w:rFonts w:ascii="Times New Roman" w:hAnsi="Times New Roman"/>
          <w:sz w:val="28"/>
          <w:szCs w:val="28"/>
        </w:rPr>
        <w:t xml:space="preserve"> В.В. Бочарова, М.И. Плотницкого</w:t>
      </w:r>
      <w:r w:rsidRPr="00BE70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Н.В. Милякова</w:t>
      </w:r>
      <w:r w:rsidRPr="00BE70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Н.Е. Заяц</w:t>
      </w:r>
      <w:r w:rsidRPr="00BE7027">
        <w:rPr>
          <w:rFonts w:ascii="Times New Roman" w:hAnsi="Times New Roman"/>
          <w:sz w:val="28"/>
          <w:szCs w:val="28"/>
        </w:rPr>
        <w:t xml:space="preserve"> и другие. </w:t>
      </w:r>
    </w:p>
    <w:p w:rsidR="00870923" w:rsidRDefault="00870923" w:rsidP="00BE6C89">
      <w:pPr>
        <w:tabs>
          <w:tab w:val="left" w:pos="9639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исследования данных проблем также использовались периодические издания, такие как «Финансы и кредит», «Финансовый директор», «Экономика</w:t>
      </w:r>
      <w:proofErr w:type="gramStart"/>
      <w:r>
        <w:rPr>
          <w:rFonts w:ascii="Times New Roman" w:hAnsi="Times New Roman"/>
          <w:sz w:val="28"/>
          <w:szCs w:val="28"/>
        </w:rPr>
        <w:t>.Ф</w:t>
      </w:r>
      <w:proofErr w:type="gramEnd"/>
      <w:r>
        <w:rPr>
          <w:rFonts w:ascii="Times New Roman" w:hAnsi="Times New Roman"/>
          <w:sz w:val="28"/>
          <w:szCs w:val="28"/>
        </w:rPr>
        <w:t xml:space="preserve">инансы.Управление». </w:t>
      </w:r>
    </w:p>
    <w:p w:rsidR="005734B9" w:rsidRPr="00C16F62" w:rsidRDefault="00CA07B2" w:rsidP="00BE6C89">
      <w:pPr>
        <w:suppressAutoHyphens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Использовались</w:t>
      </w:r>
      <w:r w:rsidRPr="00E74D4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такие </w:t>
      </w:r>
      <w:r w:rsidRPr="008F2935">
        <w:rPr>
          <w:rFonts w:ascii="Times New Roman CYR" w:hAnsi="Times New Roman CYR" w:cs="Times New Roman CYR"/>
          <w:i/>
          <w:sz w:val="28"/>
          <w:szCs w:val="28"/>
        </w:rPr>
        <w:t>методы</w:t>
      </w:r>
      <w:r w:rsidRPr="00E74D4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исследования, как</w:t>
      </w:r>
      <w:r w:rsidRPr="00E74D44"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5734B9">
        <w:rPr>
          <w:rFonts w:ascii="Times New Roman" w:hAnsi="Times New Roman"/>
          <w:sz w:val="28"/>
          <w:szCs w:val="28"/>
        </w:rPr>
        <w:t>количественный</w:t>
      </w:r>
      <w:r w:rsidR="005734B9" w:rsidRPr="001F65FD">
        <w:rPr>
          <w:rFonts w:ascii="Times New Roman" w:hAnsi="Times New Roman"/>
          <w:sz w:val="28"/>
          <w:szCs w:val="28"/>
        </w:rPr>
        <w:t xml:space="preserve"> и</w:t>
      </w:r>
      <w:r w:rsidR="005734B9" w:rsidRPr="001F65FD">
        <w:rPr>
          <w:rFonts w:ascii="Times New Roman" w:hAnsi="Times New Roman"/>
          <w:b/>
          <w:sz w:val="28"/>
          <w:szCs w:val="28"/>
        </w:rPr>
        <w:t xml:space="preserve"> </w:t>
      </w:r>
      <w:r w:rsidR="005734B9">
        <w:rPr>
          <w:rFonts w:ascii="Times New Roman" w:hAnsi="Times New Roman"/>
          <w:sz w:val="28"/>
          <w:szCs w:val="28"/>
        </w:rPr>
        <w:t>сравнительный анализ, логический подход</w:t>
      </w:r>
      <w:r w:rsidR="005734B9" w:rsidRPr="001F65FD">
        <w:rPr>
          <w:rFonts w:ascii="Times New Roman" w:hAnsi="Times New Roman"/>
          <w:sz w:val="28"/>
          <w:szCs w:val="28"/>
        </w:rPr>
        <w:t>,</w:t>
      </w:r>
      <w:r w:rsidR="005734B9">
        <w:rPr>
          <w:rFonts w:ascii="Times New Roman" w:hAnsi="Times New Roman"/>
          <w:sz w:val="28"/>
          <w:szCs w:val="28"/>
        </w:rPr>
        <w:t xml:space="preserve"> противопоставления, индукция и дедукция, исторический метод.</w:t>
      </w:r>
    </w:p>
    <w:p w:rsidR="00CA07B2" w:rsidRDefault="00CA07B2" w:rsidP="00BE6C89">
      <w:pPr>
        <w:spacing w:line="240" w:lineRule="auto"/>
        <w:ind w:right="-284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31105" w:rsidRPr="00A31105" w:rsidRDefault="00A31105" w:rsidP="00271754">
      <w:pPr>
        <w:widowControl w:val="0"/>
        <w:autoSpaceDE w:val="0"/>
        <w:autoSpaceDN w:val="0"/>
        <w:adjustRightInd w:val="0"/>
        <w:spacing w:after="0" w:line="288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44A" w:rsidRPr="00A31105" w:rsidRDefault="0094644A" w:rsidP="00271754">
      <w:pPr>
        <w:spacing w:line="288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44A" w:rsidRDefault="0094644A" w:rsidP="00271754">
      <w:pPr>
        <w:spacing w:line="288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:rsidR="00A31105" w:rsidRPr="00711451" w:rsidRDefault="00D57062" w:rsidP="00271754">
      <w:pPr>
        <w:spacing w:line="288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4644A" w:rsidRDefault="0094644A" w:rsidP="00271754">
      <w:pPr>
        <w:pStyle w:val="ae"/>
        <w:spacing w:line="288" w:lineRule="auto"/>
        <w:ind w:right="-284" w:firstLine="709"/>
      </w:pPr>
    </w:p>
    <w:p w:rsidR="0094644A" w:rsidRDefault="0094644A" w:rsidP="00271754">
      <w:pPr>
        <w:pStyle w:val="ae"/>
        <w:spacing w:line="288" w:lineRule="auto"/>
        <w:ind w:right="-284" w:firstLine="709"/>
      </w:pPr>
    </w:p>
    <w:p w:rsidR="0094644A" w:rsidRDefault="0094644A" w:rsidP="00271754">
      <w:pPr>
        <w:pStyle w:val="ae"/>
        <w:spacing w:line="288" w:lineRule="auto"/>
        <w:ind w:right="-284" w:firstLine="709"/>
      </w:pPr>
      <w:r>
        <w:t xml:space="preserve"> </w:t>
      </w:r>
    </w:p>
    <w:p w:rsidR="0071180C" w:rsidRPr="0071180C" w:rsidRDefault="0071180C" w:rsidP="00271754">
      <w:pPr>
        <w:pStyle w:val="ae"/>
        <w:spacing w:line="288" w:lineRule="auto"/>
        <w:ind w:right="-284" w:firstLine="709"/>
      </w:pPr>
    </w:p>
    <w:p w:rsidR="00F54748" w:rsidRPr="0071180C" w:rsidRDefault="00F54748" w:rsidP="00271754">
      <w:pPr>
        <w:spacing w:line="288" w:lineRule="auto"/>
        <w:ind w:right="-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180C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F54748" w:rsidRPr="0071180C" w:rsidRDefault="00F54748" w:rsidP="00271754">
      <w:pPr>
        <w:spacing w:line="288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180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B17D8" w:rsidRPr="00AA35F3" w:rsidRDefault="00AA35F3" w:rsidP="00271754">
      <w:pPr>
        <w:pStyle w:val="1"/>
        <w:spacing w:line="360" w:lineRule="auto"/>
        <w:ind w:right="-284"/>
        <w:rPr>
          <w:sz w:val="30"/>
          <w:szCs w:val="30"/>
        </w:rPr>
      </w:pPr>
      <w:bookmarkStart w:id="0" w:name="_Toc262507143"/>
      <w:bookmarkStart w:id="1" w:name="_Toc262586124"/>
      <w:r w:rsidRPr="00AA35F3">
        <w:rPr>
          <w:rFonts w:cs="Times New Roman"/>
          <w:sz w:val="30"/>
          <w:szCs w:val="30"/>
        </w:rPr>
        <w:lastRenderedPageBreak/>
        <w:t xml:space="preserve">    </w:t>
      </w:r>
      <w:r>
        <w:rPr>
          <w:rFonts w:cs="Times New Roman"/>
          <w:sz w:val="30"/>
          <w:szCs w:val="30"/>
        </w:rPr>
        <w:t xml:space="preserve">       1</w:t>
      </w:r>
      <w:r w:rsidR="006F7FC4" w:rsidRPr="00AA35F3">
        <w:rPr>
          <w:sz w:val="30"/>
          <w:szCs w:val="30"/>
        </w:rPr>
        <w:t xml:space="preserve"> </w:t>
      </w:r>
      <w:r w:rsidR="002F419B" w:rsidRPr="00AA35F3">
        <w:rPr>
          <w:sz w:val="30"/>
          <w:szCs w:val="30"/>
        </w:rPr>
        <w:t xml:space="preserve">ТЕОРЕТИЧЕСКИЕ ОСНОВЫ </w:t>
      </w:r>
      <w:bookmarkEnd w:id="0"/>
      <w:bookmarkEnd w:id="1"/>
      <w:r w:rsidR="00CD5002">
        <w:rPr>
          <w:sz w:val="30"/>
          <w:szCs w:val="30"/>
        </w:rPr>
        <w:t>УПРАВЛЕНИЯ ФИНАНСАМИ</w:t>
      </w:r>
    </w:p>
    <w:p w:rsidR="005761C7" w:rsidRDefault="00570AE3" w:rsidP="00271754">
      <w:pPr>
        <w:pStyle w:val="2"/>
        <w:numPr>
          <w:ilvl w:val="1"/>
          <w:numId w:val="1"/>
        </w:numPr>
        <w:spacing w:before="0" w:line="480" w:lineRule="auto"/>
        <w:ind w:right="-284"/>
        <w:jc w:val="both"/>
        <w:rPr>
          <w:i w:val="0"/>
          <w:sz w:val="28"/>
          <w:szCs w:val="28"/>
        </w:rPr>
      </w:pPr>
      <w:bookmarkStart w:id="2" w:name="_Toc262507144"/>
      <w:bookmarkStart w:id="3" w:name="_Toc262586125"/>
      <w:r w:rsidRPr="00AA35F3">
        <w:rPr>
          <w:i w:val="0"/>
          <w:sz w:val="28"/>
          <w:szCs w:val="28"/>
        </w:rPr>
        <w:t>Понятие</w:t>
      </w:r>
      <w:bookmarkEnd w:id="2"/>
      <w:bookmarkEnd w:id="3"/>
      <w:r w:rsidR="00CD5002">
        <w:rPr>
          <w:i w:val="0"/>
          <w:sz w:val="28"/>
          <w:szCs w:val="28"/>
        </w:rPr>
        <w:t>, цели и задачи управления финансами</w:t>
      </w:r>
    </w:p>
    <w:p w:rsidR="000B1039" w:rsidRPr="008F3DCC" w:rsidRDefault="000B1039" w:rsidP="00271754">
      <w:pPr>
        <w:pStyle w:val="af3"/>
        <w:ind w:right="-284" w:firstLine="709"/>
      </w:pPr>
      <w:r>
        <w:t xml:space="preserve"> </w:t>
      </w:r>
      <w:r w:rsidRPr="008F3DCC">
        <w:t>Управление присуще всем сферам человеческой деятельности, в том числе и финансовой. Под управлением понимается сознательное целенаправленное воздействие на объект  с помощью совокупности приемов и методов достижения определенного результата. Управление основано на знании объективных закономерностей развития общества. Вместе с тем на управление большое влияние оказывает государство в лице соответствующих управленческих структур.</w:t>
      </w:r>
    </w:p>
    <w:p w:rsidR="000B1039" w:rsidRPr="00F614C4" w:rsidRDefault="000B1039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DCC">
        <w:rPr>
          <w:rFonts w:ascii="Times New Roman" w:hAnsi="Times New Roman" w:cs="Times New Roman"/>
          <w:sz w:val="28"/>
          <w:szCs w:val="28"/>
        </w:rPr>
        <w:t>Важной областью управленческой деятельности является управление финансами.</w:t>
      </w:r>
      <w:r w:rsidR="004C6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995" w:rsidRPr="008F3DCC" w:rsidRDefault="000C1995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DCC">
        <w:rPr>
          <w:rFonts w:ascii="Times New Roman" w:hAnsi="Times New Roman" w:cs="Times New Roman"/>
          <w:b/>
          <w:sz w:val="28"/>
          <w:szCs w:val="28"/>
        </w:rPr>
        <w:t>Управление финансами</w:t>
      </w:r>
      <w:r w:rsidRPr="008F3DCC">
        <w:rPr>
          <w:rFonts w:ascii="Times New Roman" w:hAnsi="Times New Roman" w:cs="Times New Roman"/>
          <w:sz w:val="28"/>
          <w:szCs w:val="28"/>
        </w:rPr>
        <w:t xml:space="preserve"> </w:t>
      </w:r>
      <w:r w:rsidRPr="0085117E">
        <w:rPr>
          <w:rFonts w:ascii="Times New Roman" w:hAnsi="Times New Roman" w:cs="Times New Roman"/>
          <w:sz w:val="28"/>
          <w:szCs w:val="28"/>
        </w:rPr>
        <w:t>—</w:t>
      </w:r>
      <w:r w:rsidRPr="008F3DCC">
        <w:rPr>
          <w:rFonts w:ascii="Times New Roman" w:hAnsi="Times New Roman" w:cs="Times New Roman"/>
          <w:sz w:val="28"/>
          <w:szCs w:val="28"/>
        </w:rPr>
        <w:t xml:space="preserve"> это осознанное воздействие органов управления на финансы страны (в том числе – финансы отдельных регионов, хозяйствующих субъектов) и на все финансовые процессы, происходящие в ней и связанные с получением доходов и прибыли, необходимых для выполнения фун</w:t>
      </w:r>
      <w:r w:rsidR="004C62D9">
        <w:rPr>
          <w:rFonts w:ascii="Times New Roman" w:hAnsi="Times New Roman" w:cs="Times New Roman"/>
          <w:sz w:val="28"/>
          <w:szCs w:val="28"/>
        </w:rPr>
        <w:t>кций государства [1</w:t>
      </w:r>
      <w:r w:rsidR="00D26F2C">
        <w:rPr>
          <w:rFonts w:ascii="Times New Roman" w:hAnsi="Times New Roman" w:cs="Times New Roman"/>
          <w:sz w:val="28"/>
          <w:szCs w:val="28"/>
        </w:rPr>
        <w:t>9</w:t>
      </w:r>
      <w:r w:rsidRPr="008F3DCC">
        <w:rPr>
          <w:rFonts w:ascii="Times New Roman" w:hAnsi="Times New Roman" w:cs="Times New Roman"/>
          <w:sz w:val="28"/>
          <w:szCs w:val="28"/>
        </w:rPr>
        <w:t>].</w:t>
      </w:r>
    </w:p>
    <w:p w:rsidR="000C1995" w:rsidRDefault="000C1995" w:rsidP="00271754">
      <w:pPr>
        <w:pStyle w:val="4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C199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Управление финансами является составной частью общей системы управления социально-экономическими процессами. Оно направлено на совершенствование системы отношений, призванных нормализовать финансовые ресурсы, необходимые для социально-экономического развития общества.</w:t>
      </w:r>
    </w:p>
    <w:p w:rsidR="000C1995" w:rsidRDefault="000C1995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895">
        <w:rPr>
          <w:rFonts w:ascii="Times New Roman" w:hAnsi="Times New Roman"/>
          <w:color w:val="000000"/>
          <w:sz w:val="28"/>
          <w:szCs w:val="28"/>
        </w:rPr>
        <w:t>Цель управления финансами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0895">
        <w:rPr>
          <w:rFonts w:ascii="Times New Roman" w:hAnsi="Times New Roman"/>
          <w:color w:val="000000"/>
          <w:sz w:val="28"/>
          <w:szCs w:val="28"/>
        </w:rPr>
        <w:t>– финансовая устойчивость и финансовая независимость, проявляющиеся в макроэкономической сбалансированности,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0895">
        <w:rPr>
          <w:rFonts w:ascii="Times New Roman" w:hAnsi="Times New Roman"/>
          <w:color w:val="000000"/>
          <w:sz w:val="28"/>
          <w:szCs w:val="28"/>
        </w:rPr>
        <w:t>снижении государственного долга, твердости национальной валюты, в сочетании экономических интересов госуд</w:t>
      </w:r>
      <w:r>
        <w:rPr>
          <w:rFonts w:ascii="Times New Roman" w:hAnsi="Times New Roman"/>
          <w:color w:val="000000"/>
          <w:sz w:val="28"/>
          <w:szCs w:val="28"/>
        </w:rPr>
        <w:t>арства и всех членов общества.</w:t>
      </w:r>
    </w:p>
    <w:p w:rsidR="007957D9" w:rsidRDefault="00896410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управлении</w:t>
      </w:r>
      <w:r w:rsidR="000C1995" w:rsidRPr="00860895">
        <w:rPr>
          <w:rFonts w:ascii="Times New Roman" w:hAnsi="Times New Roman"/>
          <w:color w:val="000000"/>
          <w:sz w:val="28"/>
          <w:szCs w:val="28"/>
        </w:rPr>
        <w:t xml:space="preserve"> финансами</w:t>
      </w:r>
      <w:r w:rsidR="000C1995">
        <w:rPr>
          <w:rFonts w:ascii="Times New Roman" w:hAnsi="Times New Roman"/>
          <w:color w:val="000000"/>
          <w:sz w:val="28"/>
          <w:szCs w:val="28"/>
        </w:rPr>
        <w:t xml:space="preserve">, как и  </w:t>
      </w:r>
      <w:r w:rsidR="007957D9">
        <w:rPr>
          <w:rFonts w:ascii="Times New Roman" w:hAnsi="Times New Roman"/>
          <w:color w:val="000000"/>
          <w:sz w:val="28"/>
          <w:szCs w:val="28"/>
        </w:rPr>
        <w:t>в любой другой управляемой системе, присутствуют объекты и субъекты управления</w:t>
      </w:r>
      <w:r w:rsidR="000C1995" w:rsidRPr="00860895">
        <w:rPr>
          <w:rFonts w:ascii="Times New Roman" w:hAnsi="Times New Roman"/>
          <w:color w:val="000000"/>
          <w:sz w:val="28"/>
          <w:szCs w:val="28"/>
        </w:rPr>
        <w:t>.</w:t>
      </w:r>
      <w:r w:rsidR="000C19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96410" w:rsidRPr="008F3DCC" w:rsidRDefault="00896410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DCC">
        <w:rPr>
          <w:rFonts w:ascii="Times New Roman" w:hAnsi="Times New Roman" w:cs="Times New Roman"/>
          <w:i/>
          <w:sz w:val="28"/>
          <w:szCs w:val="28"/>
        </w:rPr>
        <w:t>Объектами</w:t>
      </w:r>
      <w:r w:rsidRPr="008F3DCC">
        <w:rPr>
          <w:rFonts w:ascii="Times New Roman" w:hAnsi="Times New Roman" w:cs="Times New Roman"/>
          <w:sz w:val="28"/>
          <w:szCs w:val="28"/>
        </w:rPr>
        <w:t xml:space="preserve"> управления финансами являются различные виды финансовых отношений, в том числе специфические, которые предопределяются социальным строем государства, политической ситуацией в стране, раскладом политических сил и другими факторами, оказывающими влияние на распределительные процессы. В соответствии со структурой финансовой системы РБ по видам объектов управления подразделяют: управление государственными финансами страны, финансами муниципальных образований, финансами хозяйствующих субъектов, юридических лиц (предприятий, организаций, учреждений, обществ, фондов). Непосредственным объектом управления является денежный оборот и финансовые ресурсы в данной сфере финансовых отношений.</w:t>
      </w:r>
    </w:p>
    <w:p w:rsidR="00896410" w:rsidRDefault="00896410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DCC">
        <w:rPr>
          <w:rFonts w:ascii="Times New Roman" w:hAnsi="Times New Roman" w:cs="Times New Roman"/>
          <w:i/>
          <w:sz w:val="28"/>
          <w:szCs w:val="28"/>
        </w:rPr>
        <w:t>Субъектами</w:t>
      </w:r>
      <w:r w:rsidRPr="008F3DCC">
        <w:rPr>
          <w:rFonts w:ascii="Times New Roman" w:hAnsi="Times New Roman" w:cs="Times New Roman"/>
          <w:sz w:val="28"/>
          <w:szCs w:val="28"/>
        </w:rPr>
        <w:t xml:space="preserve"> управления в государственных, муниципальных финансах, в финансах хозяйствующих субъектов являются специальные службы, </w:t>
      </w:r>
      <w:r w:rsidRPr="008F3DCC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903798">
        <w:rPr>
          <w:rFonts w:ascii="Times New Roman" w:hAnsi="Times New Roman" w:cs="Times New Roman"/>
          <w:sz w:val="28"/>
          <w:szCs w:val="28"/>
        </w:rPr>
        <w:t xml:space="preserve">азываемые финансовым аппаратом. </w:t>
      </w:r>
      <w:r w:rsidRPr="008F3DCC">
        <w:rPr>
          <w:rFonts w:ascii="Times New Roman" w:hAnsi="Times New Roman" w:cs="Times New Roman"/>
          <w:sz w:val="28"/>
          <w:szCs w:val="28"/>
        </w:rPr>
        <w:t>Субъектами управления финансами домохозяйств являются сами домохозяйства. Субъекты управления – это законодательные органы, принимающие законы о финансах, финансовой деятельности, и исполнительные органы, направляющие, регулирующие и контролирующие финансовые процессы на общегосударственном, региональном, местном уровнях, а также финансовый аппарат в коммерческих и некоммерческих организациях, предприятиях, учреждениях. К исполнительным органам управления финансами относятся Министерство финансов и его территориальные органы, налоговые органы в центре и на местах, органы налоговой полиции, таможенные службы.</w:t>
      </w:r>
    </w:p>
    <w:p w:rsidR="00896410" w:rsidRDefault="00896410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DCC">
        <w:rPr>
          <w:rFonts w:ascii="Times New Roman" w:hAnsi="Times New Roman" w:cs="Times New Roman"/>
          <w:sz w:val="28"/>
          <w:szCs w:val="28"/>
        </w:rPr>
        <w:t xml:space="preserve">Существуют следующие </w:t>
      </w:r>
      <w:r w:rsidRPr="008F3DCC">
        <w:rPr>
          <w:rFonts w:ascii="Times New Roman" w:hAnsi="Times New Roman" w:cs="Times New Roman"/>
          <w:i/>
          <w:sz w:val="28"/>
          <w:szCs w:val="28"/>
        </w:rPr>
        <w:t>стадии управления финансами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6410" w:rsidRPr="00D2762B" w:rsidRDefault="00896410" w:rsidP="00271754">
      <w:pPr>
        <w:pStyle w:val="a9"/>
        <w:numPr>
          <w:ilvl w:val="0"/>
          <w:numId w:val="2"/>
        </w:num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2762B">
        <w:rPr>
          <w:rFonts w:ascii="Times New Roman" w:hAnsi="Times New Roman" w:cs="Times New Roman"/>
          <w:sz w:val="28"/>
          <w:szCs w:val="28"/>
        </w:rPr>
        <w:t>познание закономерностей развития финансов;</w:t>
      </w:r>
    </w:p>
    <w:p w:rsidR="00896410" w:rsidRPr="00D2762B" w:rsidRDefault="00896410" w:rsidP="00271754">
      <w:pPr>
        <w:pStyle w:val="a9"/>
        <w:numPr>
          <w:ilvl w:val="0"/>
          <w:numId w:val="2"/>
        </w:num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2762B">
        <w:rPr>
          <w:rFonts w:ascii="Times New Roman" w:hAnsi="Times New Roman" w:cs="Times New Roman"/>
          <w:sz w:val="28"/>
          <w:szCs w:val="28"/>
        </w:rPr>
        <w:t>формирование форм и методов финансовых отношений, обеспечивающих реализацию функций финансов;</w:t>
      </w:r>
    </w:p>
    <w:p w:rsidR="00896410" w:rsidRPr="00D2762B" w:rsidRDefault="00896410" w:rsidP="00271754">
      <w:pPr>
        <w:pStyle w:val="a9"/>
        <w:numPr>
          <w:ilvl w:val="0"/>
          <w:numId w:val="2"/>
        </w:num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2762B">
        <w:rPr>
          <w:rFonts w:ascii="Times New Roman" w:hAnsi="Times New Roman" w:cs="Times New Roman"/>
          <w:sz w:val="28"/>
          <w:szCs w:val="28"/>
        </w:rPr>
        <w:t>применение этих форм на практике и проверка их соответствия экономическим нормативно-законодательным актам;</w:t>
      </w:r>
    </w:p>
    <w:p w:rsidR="00896410" w:rsidRPr="00D2762B" w:rsidRDefault="00896410" w:rsidP="00271754">
      <w:pPr>
        <w:pStyle w:val="a9"/>
        <w:numPr>
          <w:ilvl w:val="0"/>
          <w:numId w:val="2"/>
        </w:num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2762B">
        <w:rPr>
          <w:rFonts w:ascii="Times New Roman" w:hAnsi="Times New Roman" w:cs="Times New Roman"/>
          <w:sz w:val="28"/>
          <w:szCs w:val="28"/>
        </w:rPr>
        <w:t>анализ результатов проверки;</w:t>
      </w:r>
    </w:p>
    <w:p w:rsidR="00896410" w:rsidRPr="00D2762B" w:rsidRDefault="00896410" w:rsidP="00271754">
      <w:pPr>
        <w:pStyle w:val="a9"/>
        <w:numPr>
          <w:ilvl w:val="0"/>
          <w:numId w:val="2"/>
        </w:num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2762B">
        <w:rPr>
          <w:rFonts w:ascii="Times New Roman" w:hAnsi="Times New Roman" w:cs="Times New Roman"/>
          <w:sz w:val="28"/>
          <w:szCs w:val="28"/>
        </w:rPr>
        <w:t>совершенствование форм и методов финансовых отношений [</w:t>
      </w:r>
      <w:r w:rsidR="00D26F2C">
        <w:rPr>
          <w:rFonts w:ascii="Times New Roman" w:hAnsi="Times New Roman" w:cs="Times New Roman"/>
          <w:sz w:val="28"/>
          <w:szCs w:val="28"/>
        </w:rPr>
        <w:t>20</w:t>
      </w:r>
      <w:r w:rsidRPr="00D2762B">
        <w:rPr>
          <w:rFonts w:ascii="Times New Roman" w:hAnsi="Times New Roman" w:cs="Times New Roman"/>
          <w:sz w:val="28"/>
          <w:szCs w:val="28"/>
        </w:rPr>
        <w:t>].</w:t>
      </w:r>
    </w:p>
    <w:p w:rsidR="000C1995" w:rsidRDefault="00896410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Стадии управления взаимосвязаны с финансовым правом, финансовой информацией, планированием и исполнением финансовых планов, финансовым контролем.</w:t>
      </w:r>
    </w:p>
    <w:p w:rsidR="00896410" w:rsidRDefault="00896410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сказать, что управление финансами – понятие комплексное. Оно предполагает, что государство использует финансы </w:t>
      </w:r>
      <w:r w:rsidR="00070CAA">
        <w:rPr>
          <w:rFonts w:ascii="Times New Roman" w:hAnsi="Times New Roman" w:cs="Times New Roman"/>
          <w:sz w:val="28"/>
          <w:szCs w:val="28"/>
        </w:rPr>
        <w:t>в качестве инструмента управления народным хозяйства, воздействуя с их помощью на весь процесс общественного производства. Такое воздействие может быть количественным и качественным. Увеличение или уменьшение размера бюджетных ассигнований на развитие сельского хозяйства или других отраслей приводит к его ускорению и замедлению.</w:t>
      </w:r>
    </w:p>
    <w:p w:rsidR="00070CAA" w:rsidRDefault="00070CAA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финансов или финансового механизма можно существенно влиять и на качественные показатели работы хозяйствующих субъектов, предоставляя им, например, льготы в сфере налогообложения.</w:t>
      </w:r>
    </w:p>
    <w:p w:rsidR="00D62B1D" w:rsidRPr="00D62B1D" w:rsidRDefault="00D62B1D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финансами осуществляется через сложившуюся систему отношений, обусловлено их историческими, экономическими и политическими условиями и подчинено финансовой политике государства. В соответствии с финансовой политикой определяется объем распределения и перераспределения национального дохода через финансовую систему и отдельных ее звеньев. Степень перераспределения, в свою очередь, зависит от роли государства в финансировании социальных расходов, стимулировании сбережений и накоплений как источник производственного инвестирования и научно-технического прогресса.</w:t>
      </w:r>
      <w:r w:rsidRPr="00D62B1D">
        <w:rPr>
          <w:rFonts w:ascii="Times New Roman" w:hAnsi="Times New Roman" w:cs="Times New Roman"/>
          <w:sz w:val="28"/>
          <w:szCs w:val="28"/>
        </w:rPr>
        <w:t xml:space="preserve"> </w:t>
      </w:r>
      <w:r w:rsidR="004C62D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D26F2C">
        <w:rPr>
          <w:rFonts w:ascii="Times New Roman" w:hAnsi="Times New Roman" w:cs="Times New Roman"/>
          <w:sz w:val="28"/>
          <w:szCs w:val="28"/>
        </w:rPr>
        <w:t>4</w:t>
      </w:r>
      <w:r w:rsidR="004C62D9">
        <w:rPr>
          <w:rFonts w:ascii="Times New Roman" w:hAnsi="Times New Roman" w:cs="Times New Roman"/>
          <w:sz w:val="28"/>
          <w:szCs w:val="28"/>
        </w:rPr>
        <w:t>,с. 159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96410" w:rsidRPr="000C1995" w:rsidRDefault="00896410" w:rsidP="00271754">
      <w:pPr>
        <w:spacing w:line="240" w:lineRule="auto"/>
        <w:ind w:right="-284" w:firstLine="709"/>
        <w:jc w:val="both"/>
      </w:pPr>
    </w:p>
    <w:p w:rsidR="000B1039" w:rsidRPr="000B1039" w:rsidRDefault="000B1039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002" w:rsidRPr="00CD5002" w:rsidRDefault="00CD5002" w:rsidP="00271754">
      <w:pPr>
        <w:ind w:right="-284" w:firstLine="709"/>
      </w:pPr>
    </w:p>
    <w:p w:rsidR="00CD5002" w:rsidRDefault="007957D9" w:rsidP="00271754">
      <w:pPr>
        <w:pStyle w:val="a9"/>
        <w:numPr>
          <w:ilvl w:val="1"/>
          <w:numId w:val="1"/>
        </w:num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7957D9">
        <w:rPr>
          <w:rFonts w:ascii="Times New Roman" w:hAnsi="Times New Roman" w:cs="Times New Roman"/>
          <w:b/>
          <w:sz w:val="28"/>
          <w:szCs w:val="28"/>
        </w:rPr>
        <w:lastRenderedPageBreak/>
        <w:t>Методы и формы управления финансами</w:t>
      </w:r>
    </w:p>
    <w:p w:rsidR="00C93ED5" w:rsidRDefault="00C93ED5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Управление финансами осуществляют специальные органы с помощью особых приемов и методов. Искусство управления состоит в выборе наиболее эффективного метода из числа имеющихся или создании условий для рационального использования применяемых методов с целью быстрейшего решения поставленной задачи.</w:t>
      </w:r>
    </w:p>
    <w:p w:rsidR="0005397F" w:rsidRPr="002F631B" w:rsidRDefault="0005397F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методам управления финансами можно отнести</w:t>
      </w:r>
      <w:r w:rsidRPr="000539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31B">
        <w:rPr>
          <w:rFonts w:ascii="Times New Roman" w:hAnsi="Times New Roman" w:cs="Times New Roman"/>
          <w:sz w:val="28"/>
          <w:szCs w:val="28"/>
        </w:rPr>
        <w:t>финансовый анализ, финансовое прогнозирование, планирование, оперативное регулирование финансов, контроль их состояния, учет финансовых ресурсов.</w:t>
      </w:r>
    </w:p>
    <w:p w:rsidR="0005397F" w:rsidRPr="002F631B" w:rsidRDefault="0005397F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i/>
          <w:sz w:val="28"/>
          <w:szCs w:val="28"/>
        </w:rPr>
        <w:t>Финансовый анализ</w:t>
      </w:r>
      <w:r w:rsidRPr="002F631B">
        <w:rPr>
          <w:rFonts w:ascii="Times New Roman" w:hAnsi="Times New Roman" w:cs="Times New Roman"/>
          <w:sz w:val="28"/>
          <w:szCs w:val="28"/>
        </w:rPr>
        <w:t xml:space="preserve"> призван формировать информацию, необходимую для принятия управленческих решений в области финансов, исходя из сложившейся ситуации, проявившихся тенденций и выявленных проблем. Он опирается на бухгалтерскую, статистическую, оперативную документацию, отчетность. В ходе финансового анализа широко используются методы аудита.</w:t>
      </w:r>
    </w:p>
    <w:p w:rsidR="00F14A67" w:rsidRDefault="0005397F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i/>
          <w:sz w:val="28"/>
          <w:szCs w:val="28"/>
        </w:rPr>
        <w:t>Финансовое прогнозирование</w:t>
      </w:r>
      <w:r w:rsidRPr="002F631B">
        <w:rPr>
          <w:rFonts w:ascii="Times New Roman" w:hAnsi="Times New Roman" w:cs="Times New Roman"/>
          <w:sz w:val="28"/>
          <w:szCs w:val="28"/>
        </w:rPr>
        <w:t xml:space="preserve"> выявляет ожидаемую в перспективе картину состояния финансовых ресурсов и потребностей финансовых процессов в них, возможные варианты осуществления финансовой деятельности, и является предпосылкой финансового планирования. Выделяют долгосрочное (бол</w:t>
      </w:r>
      <w:r>
        <w:rPr>
          <w:rFonts w:ascii="Times New Roman" w:hAnsi="Times New Roman" w:cs="Times New Roman"/>
          <w:sz w:val="28"/>
          <w:szCs w:val="28"/>
        </w:rPr>
        <w:t>ее 10 лет) и краткосрочное (5–</w:t>
      </w:r>
      <w:r w:rsidRPr="002F631B">
        <w:rPr>
          <w:rFonts w:ascii="Times New Roman" w:hAnsi="Times New Roman" w:cs="Times New Roman"/>
          <w:sz w:val="28"/>
          <w:szCs w:val="28"/>
        </w:rPr>
        <w:t>10 лет) финансовое прогнозирование. Главной целью финансового прогнозирования является определение реально возможного объема финансовых ресурсов и их потребности в прогнозируемом периоде. Финансовые прогнозы являются необходимым элементом и одновременно этапом в выработке финансовой политики. Они позволяют разрабатывать различные сценарии решения социально-экономических задач, стоящих перед всеми субъектами финансовой системы</w:t>
      </w:r>
      <w:r w:rsidR="001A2DFE">
        <w:rPr>
          <w:rFonts w:ascii="Times New Roman" w:hAnsi="Times New Roman" w:cs="Times New Roman"/>
          <w:sz w:val="28"/>
          <w:szCs w:val="28"/>
        </w:rPr>
        <w:t>. Вопросами прогнозирования в Республике Беларусь занимается в основном Научно-исследовательский экономический институт Министерства экономики Республики Беларусь.</w:t>
      </w:r>
    </w:p>
    <w:p w:rsidR="001A2DFE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и финансовые прогнозы разрабатываются на основе отчетных данных за прошедшие периоды с соблюдением правил ведения национальных счетов.</w:t>
      </w:r>
    </w:p>
    <w:p w:rsidR="001A2DFE" w:rsidRPr="001A2DFE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прогнозирование должно предшествовать планированию. Оно включает анализ и оценку явлений и тенденций, поиск альтернативных вариантов управления движением финансовых ресурсов на макр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микроуровнях.</w:t>
      </w:r>
    </w:p>
    <w:p w:rsidR="001A2DFE" w:rsidRDefault="0005397F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i/>
          <w:sz w:val="28"/>
          <w:szCs w:val="28"/>
        </w:rPr>
        <w:t>Планирование</w:t>
      </w:r>
      <w:r w:rsidRPr="002F631B">
        <w:rPr>
          <w:rFonts w:ascii="Times New Roman" w:hAnsi="Times New Roman" w:cs="Times New Roman"/>
          <w:sz w:val="28"/>
          <w:szCs w:val="28"/>
        </w:rPr>
        <w:t xml:space="preserve"> характеризуется регламентированностью, упорядоченностью процесса, оно связано с обработкой информации, направлено на достижение определенных целей носит временной характер. Это процесс</w:t>
      </w:r>
      <w:r w:rsidR="001A2DFE">
        <w:rPr>
          <w:rFonts w:ascii="Times New Roman" w:hAnsi="Times New Roman" w:cs="Times New Roman"/>
          <w:sz w:val="28"/>
          <w:szCs w:val="28"/>
        </w:rPr>
        <w:t xml:space="preserve"> установления целей, определения задач и разработки модели принятия решения при выборе средств достижения этих целей и решения этих задач</w:t>
      </w:r>
      <w:r w:rsidR="001A2DFE" w:rsidRPr="001A2DFE">
        <w:rPr>
          <w:rFonts w:ascii="Times New Roman" w:hAnsi="Times New Roman" w:cs="Times New Roman"/>
          <w:sz w:val="28"/>
          <w:szCs w:val="28"/>
        </w:rPr>
        <w:t>[</w:t>
      </w:r>
      <w:r w:rsidR="00C975A8">
        <w:rPr>
          <w:rFonts w:ascii="Times New Roman" w:hAnsi="Times New Roman" w:cs="Times New Roman"/>
          <w:sz w:val="28"/>
          <w:szCs w:val="28"/>
        </w:rPr>
        <w:t>3,с. 756</w:t>
      </w:r>
      <w:r w:rsidR="001A2DFE" w:rsidRPr="001A2DFE">
        <w:rPr>
          <w:rFonts w:ascii="Times New Roman" w:hAnsi="Times New Roman" w:cs="Times New Roman"/>
          <w:sz w:val="28"/>
          <w:szCs w:val="28"/>
        </w:rPr>
        <w:t>]</w:t>
      </w:r>
      <w:r w:rsidRPr="002F631B">
        <w:rPr>
          <w:rFonts w:ascii="Times New Roman" w:hAnsi="Times New Roman" w:cs="Times New Roman"/>
          <w:sz w:val="28"/>
          <w:szCs w:val="28"/>
        </w:rPr>
        <w:t xml:space="preserve">. Высшая цель планирования состоит в своевременном выявлении средств и альтернатив, которые снижали бы риск принятия ошибочных решений. В ходе планирования финансовых ресурсов и финансовой деятельности устанавливают параметры финансовой системы, величину и источники </w:t>
      </w:r>
      <w:r w:rsidRPr="002F631B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финансовых ресурсов и каналы их расходования, степень соответствия поступлений и затрат, уровень дефицитности ресурсов. Основой финансового планирования служат составление и принятие бюджетов и финансовых балансов, а также разработка и утверждение финансовых разделов целевых программ, </w:t>
      </w:r>
      <w:proofErr w:type="gramStart"/>
      <w:r w:rsidRPr="002F631B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2F631B">
        <w:rPr>
          <w:rFonts w:ascii="Times New Roman" w:hAnsi="Times New Roman" w:cs="Times New Roman"/>
          <w:sz w:val="28"/>
          <w:szCs w:val="28"/>
        </w:rPr>
        <w:t xml:space="preserve">, бизнес-планов. </w:t>
      </w:r>
    </w:p>
    <w:p w:rsidR="001A2DFE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sz w:val="28"/>
          <w:szCs w:val="28"/>
        </w:rPr>
        <w:t>Главным объектом финансового планирования выступают финансовые ресурсы, перераспределяемые между отдельными субъектами финансовой системы. Движение финансовых ресурсов закрепляется в соответствующих планах, которые образуют единую систему финансового планирования. Центральное место в системе финансового планирования принадлежит бюджетам. В них количественно отражается образование и расходование фондов денежных средств, предназначенных для финансового обеспечения задач и функций государственного и муниципального управления</w:t>
      </w:r>
    </w:p>
    <w:p w:rsidR="0005397F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примерным этапам финансового планирования можно отнести</w:t>
      </w:r>
      <w:r w:rsidRPr="001A2DFE">
        <w:rPr>
          <w:rFonts w:ascii="Times New Roman" w:hAnsi="Times New Roman" w:cs="Times New Roman"/>
          <w:sz w:val="28"/>
          <w:szCs w:val="28"/>
        </w:rPr>
        <w:t>:</w:t>
      </w:r>
    </w:p>
    <w:p w:rsidR="001A2DFE" w:rsidRPr="001A2DFE" w:rsidRDefault="001A2DFE" w:rsidP="00741BCF">
      <w:pPr>
        <w:pStyle w:val="a9"/>
        <w:numPr>
          <w:ilvl w:val="0"/>
          <w:numId w:val="3"/>
        </w:numPr>
        <w:suppressAutoHyphens/>
        <w:spacing w:after="0" w:line="240" w:lineRule="auto"/>
        <w:ind w:left="426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проекта финансового план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бюджета)</w:t>
      </w:r>
      <w:r w:rsidRPr="001A2DFE">
        <w:rPr>
          <w:rFonts w:ascii="Times New Roman" w:hAnsi="Times New Roman" w:cs="Times New Roman"/>
          <w:sz w:val="28"/>
          <w:szCs w:val="28"/>
        </w:rPr>
        <w:t>;</w:t>
      </w:r>
    </w:p>
    <w:p w:rsidR="001A2DFE" w:rsidRDefault="001A2DFE" w:rsidP="00741BCF">
      <w:pPr>
        <w:pStyle w:val="a9"/>
        <w:numPr>
          <w:ilvl w:val="0"/>
          <w:numId w:val="3"/>
        </w:numPr>
        <w:suppressAutoHyphens/>
        <w:spacing w:after="0" w:line="240" w:lineRule="auto"/>
        <w:ind w:left="709" w:right="-28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и утверждение финансового плана;</w:t>
      </w:r>
    </w:p>
    <w:p w:rsidR="001A2DFE" w:rsidRDefault="001A2DFE" w:rsidP="00741BCF">
      <w:pPr>
        <w:pStyle w:val="a9"/>
        <w:numPr>
          <w:ilvl w:val="0"/>
          <w:numId w:val="3"/>
        </w:numPr>
        <w:suppressAutoHyphens/>
        <w:spacing w:after="0" w:line="240" w:lineRule="auto"/>
        <w:ind w:left="709" w:right="-28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финансового плана;</w:t>
      </w:r>
    </w:p>
    <w:p w:rsidR="001A2DFE" w:rsidRDefault="001A2DFE" w:rsidP="00741BCF">
      <w:pPr>
        <w:pStyle w:val="a9"/>
        <w:numPr>
          <w:ilvl w:val="0"/>
          <w:numId w:val="3"/>
        </w:numPr>
        <w:suppressAutoHyphens/>
        <w:spacing w:after="0" w:line="240" w:lineRule="auto"/>
        <w:ind w:left="709" w:right="-28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своевременная корректировка финансового плана;</w:t>
      </w:r>
    </w:p>
    <w:p w:rsidR="001A2DFE" w:rsidRDefault="001A2DFE" w:rsidP="00741BCF">
      <w:pPr>
        <w:pStyle w:val="a9"/>
        <w:numPr>
          <w:ilvl w:val="0"/>
          <w:numId w:val="3"/>
        </w:numPr>
        <w:suppressAutoHyphens/>
        <w:spacing w:after="0" w:line="240" w:lineRule="auto"/>
        <w:ind w:left="709" w:right="-284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показателей финансового плана.</w:t>
      </w:r>
      <w:r w:rsidRPr="001A2DFE">
        <w:rPr>
          <w:rFonts w:ascii="Times New Roman" w:hAnsi="Times New Roman" w:cs="Times New Roman"/>
          <w:sz w:val="28"/>
          <w:szCs w:val="28"/>
        </w:rPr>
        <w:t>[</w:t>
      </w:r>
      <w:r w:rsidR="00C975A8">
        <w:rPr>
          <w:rFonts w:ascii="Times New Roman" w:hAnsi="Times New Roman" w:cs="Times New Roman"/>
          <w:sz w:val="28"/>
          <w:szCs w:val="28"/>
        </w:rPr>
        <w:t>2, с. 33</w:t>
      </w:r>
      <w:r w:rsidRPr="001A2DFE">
        <w:rPr>
          <w:rFonts w:ascii="Times New Roman" w:hAnsi="Times New Roman" w:cs="Times New Roman"/>
          <w:sz w:val="28"/>
          <w:szCs w:val="28"/>
        </w:rPr>
        <w:t>]</w:t>
      </w:r>
    </w:p>
    <w:p w:rsidR="001A2DFE" w:rsidRDefault="001A2DFE" w:rsidP="00271754">
      <w:p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2DFE">
        <w:rPr>
          <w:rFonts w:ascii="Times New Roman" w:hAnsi="Times New Roman" w:cs="Times New Roman"/>
          <w:sz w:val="28"/>
          <w:szCs w:val="28"/>
        </w:rPr>
        <w:t>Содержание финансового планирования как разновидности управленческой деятельности выражается в его принципах. О</w:t>
      </w:r>
      <w:r>
        <w:rPr>
          <w:rFonts w:ascii="Times New Roman" w:hAnsi="Times New Roman" w:cs="Times New Roman"/>
          <w:sz w:val="28"/>
          <w:szCs w:val="28"/>
        </w:rPr>
        <w:t>бщими</w:t>
      </w:r>
      <w:r w:rsidRPr="001A2DFE">
        <w:rPr>
          <w:rFonts w:ascii="Times New Roman" w:hAnsi="Times New Roman" w:cs="Times New Roman"/>
          <w:sz w:val="28"/>
          <w:szCs w:val="28"/>
        </w:rPr>
        <w:t xml:space="preserve"> принципами являются:</w:t>
      </w:r>
    </w:p>
    <w:p w:rsidR="001A2DFE" w:rsidRDefault="001A2DFE" w:rsidP="00271754">
      <w:pPr>
        <w:pStyle w:val="a9"/>
        <w:numPr>
          <w:ilvl w:val="0"/>
          <w:numId w:val="4"/>
        </w:numPr>
        <w:suppressAutoHyphens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гибкости, означающий необходимость создавать резервы безопасности, составлять многовариантные расчеты, моделировать хозяйственные ситуации, чтобы выполнить задачи, поставленные финансовой политикой государства и каждого хозяйствующего субъекта;</w:t>
      </w:r>
    </w:p>
    <w:p w:rsidR="001A2DFE" w:rsidRDefault="001A2DFE" w:rsidP="00271754">
      <w:pPr>
        <w:pStyle w:val="a9"/>
        <w:numPr>
          <w:ilvl w:val="0"/>
          <w:numId w:val="4"/>
        </w:numPr>
        <w:suppressAutoHyphens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принцип координации, ключевыми чертами которого являются взаимосвязь и синхронность производственных и финансовых планов, планов движения материальных и денежных ресурсов, планов на разных государственного управления, планов отдельных подразделений предприятия;</w:t>
      </w:r>
      <w:proofErr w:type="gramEnd"/>
    </w:p>
    <w:p w:rsidR="001A2DFE" w:rsidRDefault="001A2DFE" w:rsidP="00271754">
      <w:pPr>
        <w:pStyle w:val="a9"/>
        <w:numPr>
          <w:ilvl w:val="0"/>
          <w:numId w:val="4"/>
        </w:numPr>
        <w:suppressAutoHyphens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непрерывности, обеспечивающий систематичность финансового планирования в рамках установленного горизонта планирования.</w:t>
      </w:r>
    </w:p>
    <w:p w:rsidR="0005397F" w:rsidRPr="001A2DFE" w:rsidRDefault="001A2DFE" w:rsidP="00271754">
      <w:p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397F" w:rsidRPr="002F631B">
        <w:rPr>
          <w:rFonts w:ascii="Times New Roman" w:hAnsi="Times New Roman" w:cs="Times New Roman"/>
          <w:i/>
          <w:sz w:val="28"/>
          <w:szCs w:val="28"/>
        </w:rPr>
        <w:t>Оперативное регулирование финансов</w:t>
      </w:r>
      <w:r w:rsidR="0005397F" w:rsidRPr="002F631B">
        <w:rPr>
          <w:rFonts w:ascii="Times New Roman" w:hAnsi="Times New Roman" w:cs="Times New Roman"/>
          <w:sz w:val="28"/>
          <w:szCs w:val="28"/>
        </w:rPr>
        <w:t xml:space="preserve"> осуществляется с целью реагирования на складывающуюся ситуацию, принятия текущих решений, корректировки бюджетов, балансов, финансовых планов, осуществляемой в связи с возникшими обстоятельствами, а также с целью перераспределения, изменения целевой направленности финансовых ресурсов в свете новых задач. </w:t>
      </w:r>
      <w:r>
        <w:rPr>
          <w:rFonts w:ascii="Times New Roman" w:hAnsi="Times New Roman" w:cs="Times New Roman"/>
          <w:sz w:val="28"/>
          <w:szCs w:val="28"/>
        </w:rPr>
        <w:t>Оперативное управление представляет собой комплекс мер, разрабатываемых на основе оперативного анализа складывающейся ситуации и преследующих цель получение максимального эффекта при минимуме затрат с помощью перераспределения финансовых ресурсов. Основное содержание  оперативного управления сводится к маневрированию финансовыми ресурсами с целью решения вновь возникающих задач. Оперативное управление – главная функция аппарата финансовой системы</w:t>
      </w:r>
      <w:r w:rsidRPr="001A2DF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финансов, финансовых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управлений местных органов власти, дирекций внебюджетных фондов, страховых организаций, финансовых служб предприятий.</w:t>
      </w:r>
    </w:p>
    <w:p w:rsidR="0005397F" w:rsidRDefault="0005397F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i/>
          <w:sz w:val="28"/>
          <w:szCs w:val="28"/>
        </w:rPr>
        <w:t>Контроль</w:t>
      </w:r>
      <w:r w:rsidRPr="002F631B">
        <w:rPr>
          <w:rFonts w:ascii="Times New Roman" w:hAnsi="Times New Roman" w:cs="Times New Roman"/>
          <w:sz w:val="28"/>
          <w:szCs w:val="28"/>
        </w:rPr>
        <w:t xml:space="preserve"> состояния финансов и финансовой деятельности на всех уровнях финансовой системы призван выступать звеном обратной связи в цепи управления, предоставлять органам управления финансами информацию о соблюдении законов, правил, норм расходования, использования финансовых ресурсов, денежных средств, исполнении бюджетов, балансов. Финансовый контроль представляет собой совокупность мероприятий по организации соблюдения финансового законодательства и финансовой дисциплины всех субъектов хозяйствования и управления, а также оценку эффективности финансовых операций и целесообразности произведенных расходов. Объектом финансового контроля выступают распределительные процессы при формировании и использовании финансовых ресурсов. Предметом финансового контроля выступают различные финансовые показатели: доходы и расходы бюджетов различных уровней, размеры налоговых платежей, доходы хозяйствующих субъектов, их издержки обращения, себестоимость и прибыль, а также доходы и расходы домохозяйств и т.д. Сферой финансового контроля являются операции не только денежного оборота, но и бартерные сделки, и различные формы взаимозачетов.</w:t>
      </w:r>
    </w:p>
    <w:p w:rsidR="001A2DFE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финансового контроля является выявление отклонений от принятых стандартов и нарушений принципов законности, эффективности и экономии расходования материальных ресурсов с тем, чтобы иметь возможность принять корректирующие меры, в отдельных случаях привлечь </w:t>
      </w:r>
      <w:r w:rsidR="00724768">
        <w:rPr>
          <w:rFonts w:ascii="Times New Roman" w:hAnsi="Times New Roman" w:cs="Times New Roman"/>
          <w:sz w:val="28"/>
          <w:szCs w:val="28"/>
        </w:rPr>
        <w:t xml:space="preserve">виновных </w:t>
      </w:r>
      <w:r>
        <w:rPr>
          <w:rFonts w:ascii="Times New Roman" w:hAnsi="Times New Roman" w:cs="Times New Roman"/>
          <w:sz w:val="28"/>
          <w:szCs w:val="28"/>
        </w:rPr>
        <w:t>к ответственности</w:t>
      </w:r>
      <w:r w:rsidR="00724768">
        <w:rPr>
          <w:rFonts w:ascii="Times New Roman" w:hAnsi="Times New Roman" w:cs="Times New Roman"/>
          <w:sz w:val="28"/>
          <w:szCs w:val="28"/>
        </w:rPr>
        <w:t>, получить компенсацию за причиненный ущерб или осуществить мероприятия по предотвращению или сокращению таких нарушений в будущем.</w:t>
      </w:r>
      <w:r w:rsidR="00BA34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FE" w:rsidRDefault="001A2DFE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финансовым контролем стоят следующие задачи</w:t>
      </w:r>
      <w:r w:rsidR="00724768" w:rsidRPr="00724768">
        <w:rPr>
          <w:rFonts w:ascii="Times New Roman" w:hAnsi="Times New Roman" w:cs="Times New Roman"/>
          <w:sz w:val="28"/>
          <w:szCs w:val="28"/>
        </w:rPr>
        <w:t>:</w:t>
      </w:r>
    </w:p>
    <w:p w:rsidR="00724768" w:rsidRDefault="00724768" w:rsidP="00F371D7">
      <w:pPr>
        <w:pStyle w:val="a9"/>
        <w:numPr>
          <w:ilvl w:val="0"/>
          <w:numId w:val="5"/>
        </w:numPr>
        <w:suppressAutoHyphens/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своевременности и полноты выполнения обязательств перед бюджетной системой в соответствии с действующим законодательством;</w:t>
      </w:r>
    </w:p>
    <w:p w:rsidR="00724768" w:rsidRDefault="00724768" w:rsidP="00F371D7">
      <w:pPr>
        <w:pStyle w:val="a9"/>
        <w:numPr>
          <w:ilvl w:val="0"/>
          <w:numId w:val="5"/>
        </w:numPr>
        <w:suppressAutoHyphens/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внутрихозяйственных резервов роста объема финансовых ресурсов и результатов;</w:t>
      </w:r>
    </w:p>
    <w:p w:rsidR="00724768" w:rsidRDefault="00724768" w:rsidP="00F371D7">
      <w:pPr>
        <w:pStyle w:val="a9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сбалансированности между источниками финансовых ресурсов и размерами платежей по хозяйственным операциям и т.д.</w:t>
      </w:r>
      <w:r w:rsidR="00B94176" w:rsidRPr="00B94176">
        <w:rPr>
          <w:rFonts w:ascii="Times New Roman" w:hAnsi="Times New Roman" w:cs="Times New Roman"/>
          <w:sz w:val="28"/>
          <w:szCs w:val="28"/>
        </w:rPr>
        <w:t>[</w:t>
      </w:r>
      <w:r w:rsidR="00C975A8">
        <w:rPr>
          <w:rFonts w:ascii="Times New Roman" w:hAnsi="Times New Roman" w:cs="Times New Roman"/>
          <w:sz w:val="28"/>
          <w:szCs w:val="28"/>
        </w:rPr>
        <w:t>2, с.36-37</w:t>
      </w:r>
      <w:r w:rsidR="00B94176" w:rsidRPr="00B94176">
        <w:rPr>
          <w:rFonts w:ascii="Times New Roman" w:hAnsi="Times New Roman" w:cs="Times New Roman"/>
          <w:sz w:val="28"/>
          <w:szCs w:val="28"/>
        </w:rPr>
        <w:t>]</w:t>
      </w:r>
    </w:p>
    <w:p w:rsidR="00FE26F4" w:rsidRPr="00FE26F4" w:rsidRDefault="00FE26F4" w:rsidP="005163DB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Различают следующие методы (способы, приемы) осуществления финансового контроля: проверки, обследования, надзор, анализ финансового состояния, наблюдения (мониторинг), ревизий.</w:t>
      </w:r>
      <w:proofErr w:type="gramEnd"/>
    </w:p>
    <w:p w:rsidR="00FE26F4" w:rsidRPr="00FE26F4" w:rsidRDefault="00FE26F4" w:rsidP="0027175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производиться по отдельным вопросам финансовой деятельности на основе отчетной документации  и расходных документов. В случае выявления нарушения финансовой дисциплины намечаются меры по устранению их негативных последствий.</w:t>
      </w:r>
    </w:p>
    <w:p w:rsidR="00FE26F4" w:rsidRPr="00FE26F4" w:rsidRDefault="00FE26F4" w:rsidP="0027175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 предполагает изучение отдельных аспектов функционирования предприятия, организаций с целью определения их финансового состояния  и возможных направлений развития. </w:t>
      </w:r>
    </w:p>
    <w:p w:rsidR="00FE26F4" w:rsidRPr="00FE26F4" w:rsidRDefault="00FE26F4" w:rsidP="0027175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Надзор представляет собой </w:t>
      </w:r>
      <w:proofErr w:type="gramStart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осуществлением финансовых операций в целях их привидения в соответствии с нормами и требованиями, предъявляемые действующим законодательством. Систематическое нарушение норм, требований, приводящие к ущемлению интересов партнеров субъекта контроля, влечет за собой в ряде случаев применение санкций, например, в виде отзыва лицензии на выполнение каких-либо видов деятельности (операций).</w:t>
      </w:r>
    </w:p>
    <w:p w:rsidR="00FE26F4" w:rsidRPr="00FE26F4" w:rsidRDefault="00FE26F4" w:rsidP="0027175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(мониторинг)</w:t>
      </w:r>
      <w:r w:rsidR="00B70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это постоянный </w:t>
      </w:r>
      <w:proofErr w:type="gramStart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финансовых ресурсов субъектом контроля и его финансовым состоянием. Наблюдение может устанавливаться со стороны кредитора с согласия субъекта</w:t>
      </w:r>
      <w:r w:rsidR="00F37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может вводиться арбитражным судом при установлении признаков финансовой несостоятельности (невыполнения взятых на себя финансовых обязательств</w:t>
      </w:r>
      <w:proofErr w:type="gramStart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)п</w:t>
      </w:r>
      <w:proofErr w:type="gramEnd"/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редприятия.</w:t>
      </w:r>
    </w:p>
    <w:p w:rsidR="00FE26F4" w:rsidRPr="00FE26F4" w:rsidRDefault="00FE26F4" w:rsidP="0027175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Ревизия выступает в виде наиболее распространенного и всеобъемлющего метода финансового контроля. По полноте охвата  финансово-хозяйственной деятельности субъекта различают полные, частичные, тематические и комплексные ревизии.</w:t>
      </w:r>
    </w:p>
    <w:p w:rsidR="00FE26F4" w:rsidRPr="00FE26F4" w:rsidRDefault="00FE26F4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Полная ревизия предусматривает проверку всех аспектов финансово-хозяйственной деятельности экономического субъекта. Тематическая ревизия предполагает контроль финансово-хозяйственной деятельности экономического субъекта. Тематическая ревизия  предполагает контроль финансово-хозяйственной деятельности. Комплексная ревизия включает в себя проверку всех сторон финансово-хозяйственной деятельности экономического субъекта, в том числе вопросов сохранности  и эффективности использования факторов производства, соблюдение финансовой дисциплины, качества (достоверности, своевременности предоставления) финансовой отчетности</w:t>
      </w:r>
    </w:p>
    <w:p w:rsidR="00724768" w:rsidRPr="00B94176" w:rsidRDefault="00724768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развития рыночных отношений роль и значение финансового контроля значительно возрастает, поскольку быстро возрастают масштабы производства и распределения продукции, усложняются финансовые и хозяйственные связи как внутри страны, так и в международных экономических отношениях.</w:t>
      </w:r>
      <w:r w:rsidR="00FE26F4">
        <w:rPr>
          <w:rFonts w:ascii="Times New Roman" w:hAnsi="Times New Roman" w:cs="Times New Roman"/>
          <w:sz w:val="28"/>
          <w:szCs w:val="28"/>
        </w:rPr>
        <w:t xml:space="preserve"> Центральной проблемой хозяйствования становится всемерное повышение эффективности производства, и решить ее можно при хорошо отлаженном финансовом контроле, вскрывающем негативные тенденции в финансово-хозяйственной деятельности предприятий, учреждений, организаций. Другими словами, финансовый контроль должен быть эффективным.</w:t>
      </w:r>
      <w:r w:rsidR="00B94176" w:rsidRPr="00520B4D">
        <w:rPr>
          <w:rFonts w:ascii="Times New Roman" w:hAnsi="Times New Roman" w:cs="Times New Roman"/>
          <w:sz w:val="28"/>
          <w:szCs w:val="28"/>
        </w:rPr>
        <w:t>[</w:t>
      </w:r>
      <w:r w:rsidR="00C975A8">
        <w:rPr>
          <w:rFonts w:ascii="Times New Roman" w:hAnsi="Times New Roman" w:cs="Times New Roman"/>
          <w:sz w:val="28"/>
          <w:szCs w:val="28"/>
        </w:rPr>
        <w:t>1</w:t>
      </w:r>
      <w:r w:rsidR="00D26F2C" w:rsidRPr="00BE6C89">
        <w:rPr>
          <w:rFonts w:ascii="Times New Roman" w:hAnsi="Times New Roman" w:cs="Times New Roman"/>
          <w:sz w:val="28"/>
          <w:szCs w:val="28"/>
        </w:rPr>
        <w:t>9</w:t>
      </w:r>
      <w:r w:rsidR="00B94176" w:rsidRPr="00520B4D">
        <w:rPr>
          <w:rFonts w:ascii="Times New Roman" w:hAnsi="Times New Roman" w:cs="Times New Roman"/>
          <w:sz w:val="28"/>
          <w:szCs w:val="28"/>
        </w:rPr>
        <w:t>]</w:t>
      </w:r>
    </w:p>
    <w:p w:rsidR="0005397F" w:rsidRDefault="0005397F" w:rsidP="005213B7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1B">
        <w:rPr>
          <w:rFonts w:ascii="Times New Roman" w:hAnsi="Times New Roman" w:cs="Times New Roman"/>
          <w:i/>
          <w:sz w:val="28"/>
          <w:szCs w:val="28"/>
        </w:rPr>
        <w:t>Учет финансовых ресурсов</w:t>
      </w:r>
      <w:r w:rsidRPr="002F631B">
        <w:rPr>
          <w:rFonts w:ascii="Times New Roman" w:hAnsi="Times New Roman" w:cs="Times New Roman"/>
          <w:sz w:val="28"/>
          <w:szCs w:val="28"/>
        </w:rPr>
        <w:t xml:space="preserve"> выявляет их состояние, наличие на текущий момент, сохранность, динамику изменения, резервы.</w:t>
      </w:r>
    </w:p>
    <w:p w:rsidR="00997C4D" w:rsidRPr="002F631B" w:rsidRDefault="00D6774A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вывод, что одним из условий стабильного развития экономики является хорошо отлаженная система управления фина</w:t>
      </w:r>
      <w:r w:rsidR="00997C4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сами.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 финансами </w:t>
      </w:r>
      <w:r w:rsidRPr="00860895">
        <w:rPr>
          <w:rFonts w:ascii="Times New Roman" w:hAnsi="Times New Roman"/>
          <w:color w:val="000000"/>
          <w:sz w:val="28"/>
          <w:szCs w:val="28"/>
        </w:rPr>
        <w:t>направлено на совершенствование системы отношений, призванных нормализовать финансовые ресурсы, необходимые для социально-эк</w:t>
      </w:r>
      <w:r>
        <w:rPr>
          <w:rFonts w:ascii="Times New Roman" w:hAnsi="Times New Roman"/>
          <w:color w:val="000000"/>
          <w:sz w:val="28"/>
          <w:szCs w:val="28"/>
        </w:rPr>
        <w:t>ономического развития общества.</w:t>
      </w:r>
      <w:r w:rsidR="00997C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7C4D">
        <w:rPr>
          <w:rFonts w:ascii="Times New Roman" w:hAnsi="Times New Roman" w:cs="Times New Roman"/>
          <w:sz w:val="28"/>
          <w:szCs w:val="28"/>
        </w:rPr>
        <w:t xml:space="preserve">Искусство управления состоит в выборе наиболее эффективного метода из числа имеющихся или создании </w:t>
      </w:r>
      <w:r w:rsidR="00997C4D">
        <w:rPr>
          <w:rFonts w:ascii="Times New Roman" w:hAnsi="Times New Roman" w:cs="Times New Roman"/>
          <w:sz w:val="28"/>
          <w:szCs w:val="28"/>
        </w:rPr>
        <w:lastRenderedPageBreak/>
        <w:t>условий для рационального использования применяемых методов с целью быстрейшего решения поставленной задачи.</w:t>
      </w:r>
      <w:r w:rsidR="00B70119">
        <w:rPr>
          <w:rFonts w:ascii="Times New Roman" w:hAnsi="Times New Roman" w:cs="Times New Roman"/>
          <w:sz w:val="28"/>
          <w:szCs w:val="28"/>
        </w:rPr>
        <w:t xml:space="preserve"> </w:t>
      </w:r>
      <w:r w:rsidR="00997C4D">
        <w:rPr>
          <w:rFonts w:ascii="Times New Roman" w:hAnsi="Times New Roman" w:cs="Times New Roman"/>
          <w:sz w:val="28"/>
          <w:szCs w:val="28"/>
        </w:rPr>
        <w:t>К основным методам управления финансами можно отнести</w:t>
      </w:r>
      <w:r w:rsidR="00997C4D" w:rsidRPr="0005397F">
        <w:rPr>
          <w:rFonts w:ascii="Times New Roman" w:hAnsi="Times New Roman" w:cs="Times New Roman"/>
          <w:sz w:val="28"/>
          <w:szCs w:val="28"/>
        </w:rPr>
        <w:t>:</w:t>
      </w:r>
      <w:r w:rsidR="00997C4D">
        <w:rPr>
          <w:rFonts w:ascii="Times New Roman" w:hAnsi="Times New Roman" w:cs="Times New Roman"/>
          <w:sz w:val="28"/>
          <w:szCs w:val="28"/>
        </w:rPr>
        <w:t xml:space="preserve"> </w:t>
      </w:r>
      <w:r w:rsidR="00997C4D" w:rsidRPr="002F631B">
        <w:rPr>
          <w:rFonts w:ascii="Times New Roman" w:hAnsi="Times New Roman" w:cs="Times New Roman"/>
          <w:sz w:val="28"/>
          <w:szCs w:val="28"/>
        </w:rPr>
        <w:t>финансовый анализ, финансовое прогнозирование, планирование, оперативное регулирование финансов, контроль их состояния, учет финансовых ресурсов.</w:t>
      </w:r>
    </w:p>
    <w:p w:rsidR="00D6774A" w:rsidRPr="002F631B" w:rsidRDefault="00D6774A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97F" w:rsidRPr="0005397F" w:rsidRDefault="0005397F" w:rsidP="0027175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3ED5" w:rsidRPr="00C93ED5" w:rsidRDefault="00C93ED5" w:rsidP="00271754">
      <w:pPr>
        <w:spacing w:after="0"/>
        <w:ind w:left="844" w:right="-284"/>
        <w:rPr>
          <w:rFonts w:ascii="Times New Roman" w:hAnsi="Times New Roman" w:cs="Times New Roman"/>
          <w:sz w:val="28"/>
          <w:szCs w:val="28"/>
        </w:rPr>
      </w:pPr>
    </w:p>
    <w:p w:rsidR="00CD5002" w:rsidRPr="00CD5002" w:rsidRDefault="00CD5002" w:rsidP="00271754">
      <w:pPr>
        <w:spacing w:after="0"/>
        <w:ind w:right="-284"/>
      </w:pPr>
    </w:p>
    <w:p w:rsidR="00AA35F3" w:rsidRPr="00AA35F3" w:rsidRDefault="00AA35F3" w:rsidP="00271754">
      <w:pPr>
        <w:ind w:right="-284"/>
      </w:pPr>
    </w:p>
    <w:p w:rsidR="00907844" w:rsidRPr="00886DF3" w:rsidRDefault="00907844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907844" w:rsidRPr="00886DF3" w:rsidRDefault="00907844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907844" w:rsidRPr="00886DF3" w:rsidRDefault="00907844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907844" w:rsidRPr="00886DF3" w:rsidRDefault="00907844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907844" w:rsidRPr="00886DF3" w:rsidRDefault="00907844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2F419B" w:rsidRDefault="002F419B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2F419B" w:rsidRDefault="002F419B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2F419B" w:rsidRDefault="002F419B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2F419B" w:rsidRDefault="002F419B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2F419B" w:rsidRDefault="002F419B" w:rsidP="00271754">
      <w:pPr>
        <w:pStyle w:val="Style2"/>
        <w:widowControl/>
        <w:spacing w:before="5" w:line="288" w:lineRule="auto"/>
        <w:ind w:right="-284" w:firstLine="709"/>
        <w:jc w:val="center"/>
        <w:rPr>
          <w:rStyle w:val="FontStyle29"/>
          <w:b/>
          <w:sz w:val="28"/>
          <w:szCs w:val="28"/>
        </w:rPr>
      </w:pPr>
    </w:p>
    <w:p w:rsidR="00920F3D" w:rsidRDefault="00920F3D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28"/>
          <w:szCs w:val="28"/>
          <w:lang w:eastAsia="ru-RU"/>
        </w:rPr>
      </w:pPr>
      <w:bookmarkStart w:id="4" w:name="_Toc262507150"/>
      <w:bookmarkStart w:id="5" w:name="_Toc262586131"/>
    </w:p>
    <w:p w:rsidR="00271754" w:rsidRPr="00271754" w:rsidRDefault="00271754" w:rsidP="00271754">
      <w:pPr>
        <w:ind w:right="-284"/>
        <w:rPr>
          <w:lang w:eastAsia="ru-RU"/>
        </w:rPr>
      </w:pP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</w:p>
    <w:p w:rsidR="00271754" w:rsidRPr="00271754" w:rsidRDefault="00271754" w:rsidP="00271754">
      <w:pPr>
        <w:ind w:right="-284"/>
        <w:rPr>
          <w:lang w:eastAsia="ru-RU"/>
        </w:rPr>
      </w:pP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  <w:r>
        <w:rPr>
          <w:rStyle w:val="FontStyle29"/>
          <w:rFonts w:eastAsia="Times New Roman"/>
          <w:bCs w:val="0"/>
          <w:sz w:val="30"/>
          <w:szCs w:val="30"/>
          <w:lang w:eastAsia="ru-RU"/>
        </w:rPr>
        <w:t xml:space="preserve">          </w:t>
      </w: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</w:p>
    <w:p w:rsidR="00271754" w:rsidRDefault="00271754" w:rsidP="00271754">
      <w:pPr>
        <w:pStyle w:val="1"/>
        <w:spacing w:before="0" w:line="24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</w:p>
    <w:p w:rsidR="00271754" w:rsidRDefault="00271754" w:rsidP="00271754">
      <w:pPr>
        <w:rPr>
          <w:lang w:eastAsia="ru-RU"/>
        </w:rPr>
      </w:pPr>
    </w:p>
    <w:p w:rsidR="00F371D7" w:rsidRDefault="00F371D7" w:rsidP="004562CC">
      <w:pPr>
        <w:pStyle w:val="1"/>
        <w:tabs>
          <w:tab w:val="left" w:pos="709"/>
        </w:tabs>
        <w:spacing w:before="0" w:after="240" w:line="240" w:lineRule="auto"/>
        <w:ind w:right="-284"/>
        <w:jc w:val="both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ru-RU"/>
        </w:rPr>
      </w:pPr>
    </w:p>
    <w:p w:rsidR="00F371D7" w:rsidRPr="00F371D7" w:rsidRDefault="00F371D7" w:rsidP="00F371D7">
      <w:pPr>
        <w:rPr>
          <w:lang w:eastAsia="ru-RU"/>
        </w:rPr>
      </w:pPr>
    </w:p>
    <w:p w:rsidR="00920F3D" w:rsidRPr="00997C4D" w:rsidRDefault="00F371D7" w:rsidP="004562CC">
      <w:pPr>
        <w:pStyle w:val="1"/>
        <w:tabs>
          <w:tab w:val="left" w:pos="709"/>
        </w:tabs>
        <w:spacing w:before="0" w:after="240" w:line="240" w:lineRule="auto"/>
        <w:ind w:right="-284"/>
        <w:jc w:val="both"/>
        <w:rPr>
          <w:rFonts w:eastAsia="Times New Roman" w:cs="Times New Roman"/>
          <w:bCs w:val="0"/>
          <w:sz w:val="30"/>
          <w:szCs w:val="30"/>
          <w:lang w:eastAsia="ru-RU"/>
        </w:rPr>
      </w:pPr>
      <w:r>
        <w:rPr>
          <w:rStyle w:val="FontStyle29"/>
          <w:rFonts w:eastAsia="Times New Roman"/>
          <w:bCs w:val="0"/>
          <w:sz w:val="30"/>
          <w:szCs w:val="30"/>
          <w:lang w:eastAsia="ru-RU"/>
        </w:rPr>
        <w:lastRenderedPageBreak/>
        <w:t xml:space="preserve">         </w:t>
      </w:r>
      <w:r w:rsidR="004562CC">
        <w:rPr>
          <w:rStyle w:val="FontStyle29"/>
          <w:rFonts w:eastAsia="Times New Roman"/>
          <w:bCs w:val="0"/>
          <w:sz w:val="30"/>
          <w:szCs w:val="30"/>
          <w:lang w:eastAsia="ru-RU"/>
        </w:rPr>
        <w:t xml:space="preserve"> </w:t>
      </w:r>
      <w:r w:rsidR="00920F3D">
        <w:rPr>
          <w:rStyle w:val="FontStyle29"/>
          <w:rFonts w:eastAsia="Times New Roman"/>
          <w:bCs w:val="0"/>
          <w:sz w:val="30"/>
          <w:szCs w:val="30"/>
          <w:lang w:eastAsia="ru-RU"/>
        </w:rPr>
        <w:t>2  ОРГАНЫ УПРАВЛЕНИЯ ФИНАНСАМИ В РЕСПУБЛИКЕ БЕЛАРУСЬ</w:t>
      </w:r>
      <w:r w:rsidR="00271754">
        <w:rPr>
          <w:rStyle w:val="FontStyle29"/>
          <w:rFonts w:eastAsia="Times New Roman"/>
          <w:bCs w:val="0"/>
          <w:sz w:val="30"/>
          <w:szCs w:val="30"/>
          <w:lang w:eastAsia="ru-RU"/>
        </w:rPr>
        <w:t xml:space="preserve"> </w:t>
      </w:r>
    </w:p>
    <w:p w:rsidR="00920F3D" w:rsidRPr="00520B4D" w:rsidRDefault="00920F3D" w:rsidP="003B0A1D">
      <w:pPr>
        <w:pStyle w:val="1"/>
        <w:spacing w:before="0" w:line="480" w:lineRule="auto"/>
        <w:ind w:right="-284"/>
        <w:jc w:val="both"/>
        <w:rPr>
          <w:rStyle w:val="FontStyle29"/>
          <w:rFonts w:eastAsia="Times New Roman"/>
          <w:bCs w:val="0"/>
          <w:sz w:val="30"/>
          <w:szCs w:val="30"/>
          <w:lang w:eastAsia="ru-RU"/>
        </w:rPr>
      </w:pPr>
      <w:r>
        <w:rPr>
          <w:rFonts w:eastAsia="Times New Roman" w:cs="Times New Roman"/>
          <w:bCs w:val="0"/>
          <w:sz w:val="30"/>
          <w:szCs w:val="30"/>
          <w:lang w:eastAsia="ru-RU"/>
        </w:rPr>
        <w:t xml:space="preserve">          </w:t>
      </w:r>
      <w:r>
        <w:rPr>
          <w:rStyle w:val="FontStyle29"/>
          <w:rFonts w:eastAsia="Times New Roman"/>
          <w:bCs w:val="0"/>
          <w:sz w:val="28"/>
          <w:szCs w:val="28"/>
          <w:lang w:eastAsia="ru-RU"/>
        </w:rPr>
        <w:t>2.1 Министерство финансов  Республики Беларусь</w:t>
      </w:r>
    </w:p>
    <w:p w:rsidR="00920F3D" w:rsidRDefault="00920F3D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Совокупность всех институтов и организационных структур, осуществляющих управление финансами, представляет финансовый аппарат. В Республике Беларусь к нему относятся органы общего, оперативного и отраслевого управления финансами.</w:t>
      </w:r>
    </w:p>
    <w:p w:rsidR="00920F3D" w:rsidRDefault="00920F3D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A457D">
        <w:rPr>
          <w:rFonts w:ascii="Times New Roman" w:hAnsi="Times New Roman" w:cs="Times New Roman"/>
          <w:i/>
          <w:sz w:val="28"/>
          <w:szCs w:val="28"/>
        </w:rPr>
        <w:t>органам общего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относятся Национальное собрание Республики Беларусь с палатой представителей и Советом Республики и совет Министров. В их функции входит формирование финансовой политики, утверждение финансового законодательства, осуществление общего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соблюдением.</w:t>
      </w:r>
    </w:p>
    <w:p w:rsidR="00920F3D" w:rsidRDefault="00920F3D" w:rsidP="005213B7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57D">
        <w:rPr>
          <w:rFonts w:ascii="Times New Roman" w:hAnsi="Times New Roman" w:cs="Times New Roman"/>
          <w:i/>
          <w:sz w:val="28"/>
          <w:szCs w:val="28"/>
        </w:rPr>
        <w:t>Органами оперативного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являются Министерство финансов, Национальный банк, Министерство по налогам и сборам, Министерство экономики, Государственный таможенный комитет, Комитет по ценным бумагам при Совете Министров Республики Беларусь, Фонд социальной защиты населения Министерства труда и социальной защиты.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Министерство финансов, являясь центральным органом и проводя свою деятельность через департаменты и финансовые управления областных и городских исполкомов, обеспечивает эффективное использование финансов и воплощение бюджетной и налоговой политики, а также совершенствование форм финансовых взаимоотношений юридических и физических лиц с централизованной сферой финансовой системы, контролирует соблюдение государственной и валютной дисциплины и финансового законодательства, разрабатывает методологию, отчетность и порядок контроля за состоянием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отраслевого контроля, обеспечивает финансами подведомственные учреждения и организации.</w:t>
      </w:r>
    </w:p>
    <w:p w:rsidR="00920F3D" w:rsidRPr="00C975A8" w:rsidRDefault="00920F3D" w:rsidP="00271754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26D">
        <w:rPr>
          <w:rFonts w:ascii="Times New Roman" w:hAnsi="Times New Roman" w:cs="Times New Roman"/>
          <w:i/>
          <w:sz w:val="28"/>
          <w:szCs w:val="28"/>
        </w:rPr>
        <w:t>К органам отраслевого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финансами относятся финансовые управления, финансовые отделы министерств, ведомств, предприятий, организаций, учреждений.</w:t>
      </w:r>
      <w:r w:rsidR="00C975A8" w:rsidRPr="00C975A8">
        <w:rPr>
          <w:rFonts w:ascii="Times New Roman" w:hAnsi="Times New Roman" w:cs="Times New Roman"/>
          <w:sz w:val="28"/>
          <w:szCs w:val="28"/>
        </w:rPr>
        <w:t>[</w:t>
      </w:r>
      <w:r w:rsidR="00C975A8">
        <w:rPr>
          <w:rFonts w:ascii="Times New Roman" w:hAnsi="Times New Roman" w:cs="Times New Roman"/>
          <w:sz w:val="28"/>
          <w:szCs w:val="28"/>
        </w:rPr>
        <w:t>1</w:t>
      </w:r>
      <w:r w:rsidR="00D26F2C" w:rsidRPr="00D26F2C">
        <w:rPr>
          <w:rFonts w:ascii="Times New Roman" w:hAnsi="Times New Roman" w:cs="Times New Roman"/>
          <w:sz w:val="28"/>
          <w:szCs w:val="28"/>
        </w:rPr>
        <w:t>6</w:t>
      </w:r>
      <w:r w:rsidR="00C975A8" w:rsidRPr="00C975A8">
        <w:rPr>
          <w:rFonts w:ascii="Times New Roman" w:hAnsi="Times New Roman" w:cs="Times New Roman"/>
          <w:sz w:val="28"/>
          <w:szCs w:val="28"/>
        </w:rPr>
        <w:t>]</w:t>
      </w:r>
    </w:p>
    <w:p w:rsidR="00920F3D" w:rsidRPr="00130067" w:rsidRDefault="00920F3D" w:rsidP="00271754">
      <w:pPr>
        <w:pStyle w:val="Default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30067">
        <w:rPr>
          <w:sz w:val="28"/>
          <w:szCs w:val="28"/>
        </w:rPr>
        <w:t>Центральным органом управления финансами в Республике Беларусь является Министерство финансов. Создание Министерства фи</w:t>
      </w:r>
      <w:r>
        <w:rPr>
          <w:sz w:val="28"/>
          <w:szCs w:val="28"/>
        </w:rPr>
        <w:t>нансов было закреплено Постанов</w:t>
      </w:r>
      <w:r w:rsidRPr="00130067">
        <w:rPr>
          <w:sz w:val="28"/>
          <w:szCs w:val="28"/>
        </w:rPr>
        <w:t>лением Кабинета Министров Республики Бе</w:t>
      </w:r>
      <w:r w:rsidR="009726CA">
        <w:rPr>
          <w:sz w:val="28"/>
          <w:szCs w:val="28"/>
        </w:rPr>
        <w:t>ларусь от 11 июня 1995г. N 369. Министерство финансов Республики Беларусь является республиканским органом государственного управления и подчиняется Совету Министров Республики Беларусь.</w:t>
      </w:r>
    </w:p>
    <w:p w:rsidR="00920F3D" w:rsidRPr="00424271" w:rsidRDefault="00920F3D" w:rsidP="0042427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67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6109C0">
        <w:rPr>
          <w:rFonts w:ascii="Times New Roman" w:hAnsi="Times New Roman" w:cs="Times New Roman"/>
          <w:i/>
          <w:sz w:val="28"/>
          <w:szCs w:val="28"/>
        </w:rPr>
        <w:t>задачами</w:t>
      </w:r>
      <w:r w:rsidRPr="00130067">
        <w:rPr>
          <w:rFonts w:ascii="Times New Roman" w:hAnsi="Times New Roman" w:cs="Times New Roman"/>
          <w:sz w:val="28"/>
          <w:szCs w:val="28"/>
        </w:rPr>
        <w:t xml:space="preserve"> Министерства финансов являются: </w:t>
      </w:r>
    </w:p>
    <w:p w:rsidR="00920F3D" w:rsidRPr="009726CA" w:rsidRDefault="00920F3D" w:rsidP="009726CA">
      <w:pPr>
        <w:pStyle w:val="a9"/>
        <w:numPr>
          <w:ilvl w:val="0"/>
          <w:numId w:val="7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726CA">
        <w:rPr>
          <w:rFonts w:ascii="Times New Roman" w:hAnsi="Times New Roman" w:cs="Times New Roman"/>
          <w:sz w:val="28"/>
          <w:szCs w:val="28"/>
        </w:rPr>
        <w:t>проведение государственной политики, осуществление управления в финансовой сфере деятельности</w:t>
      </w:r>
      <w:r w:rsidR="00271754" w:rsidRPr="009726CA">
        <w:rPr>
          <w:rFonts w:ascii="Times New Roman" w:hAnsi="Times New Roman" w:cs="Times New Roman"/>
          <w:sz w:val="28"/>
          <w:szCs w:val="28"/>
        </w:rPr>
        <w:t xml:space="preserve"> и координаций действий в этой сфере других республиканских органов государственного управления;</w:t>
      </w:r>
    </w:p>
    <w:p w:rsidR="00271754" w:rsidRPr="009726CA" w:rsidRDefault="00271754" w:rsidP="009726CA">
      <w:pPr>
        <w:pStyle w:val="a9"/>
        <w:numPr>
          <w:ilvl w:val="0"/>
          <w:numId w:val="8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726CA">
        <w:rPr>
          <w:rFonts w:ascii="Times New Roman" w:hAnsi="Times New Roman" w:cs="Times New Roman"/>
          <w:sz w:val="28"/>
          <w:szCs w:val="28"/>
        </w:rPr>
        <w:t>обеспечение активного использования финансов в целях повышения эффективности производства, роста национального дохода, создания и развития прогрессивных рыночных форм и структур;</w:t>
      </w:r>
    </w:p>
    <w:p w:rsidR="00271754" w:rsidRPr="009726CA" w:rsidRDefault="00271754" w:rsidP="009726CA">
      <w:pPr>
        <w:pStyle w:val="a9"/>
        <w:numPr>
          <w:ilvl w:val="0"/>
          <w:numId w:val="8"/>
        </w:numPr>
        <w:spacing w:after="0" w:line="240" w:lineRule="auto"/>
        <w:ind w:left="0" w:right="-284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726CA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разработка методологии, отчетности и </w:t>
      </w:r>
      <w:proofErr w:type="gramStart"/>
      <w:r w:rsidRPr="009726C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726CA">
        <w:rPr>
          <w:rFonts w:ascii="Times New Roman" w:hAnsi="Times New Roman" w:cs="Times New Roman"/>
          <w:sz w:val="28"/>
          <w:szCs w:val="28"/>
        </w:rPr>
        <w:t xml:space="preserve"> состоянием ведомственного контроля в министерствах и других республиканских органах государственного контроля;</w:t>
      </w:r>
    </w:p>
    <w:p w:rsidR="00424271" w:rsidRDefault="00271754" w:rsidP="009726CA">
      <w:pPr>
        <w:pStyle w:val="a9"/>
        <w:numPr>
          <w:ilvl w:val="0"/>
          <w:numId w:val="8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6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26CA">
        <w:rPr>
          <w:rFonts w:ascii="Times New Roman" w:hAnsi="Times New Roman" w:cs="Times New Roman"/>
          <w:sz w:val="28"/>
          <w:szCs w:val="28"/>
        </w:rPr>
        <w:t xml:space="preserve"> соблюдением финансовых интересов государства в процессе интеграции Республики Беларусь в мировое хозяйство.</w:t>
      </w:r>
    </w:p>
    <w:p w:rsidR="009726CA" w:rsidRDefault="009726CA" w:rsidP="009726CA">
      <w:pPr>
        <w:pStyle w:val="a9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финансов в соответствии с возложенными на него задачами</w:t>
      </w:r>
      <w:r w:rsidRPr="009726CA">
        <w:rPr>
          <w:rFonts w:ascii="Times New Roman" w:hAnsi="Times New Roman" w:cs="Times New Roman"/>
          <w:sz w:val="28"/>
          <w:szCs w:val="28"/>
        </w:rPr>
        <w:t>: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методическое руководство бюджетно-финансовой сферой в республике, изучает экономику, финансы отраслей и административно-территориальных единиц, разрабатывает предложения по совершенствованию финансово-кредитного механизма и увеличению доходов бюджета;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исполнение республиканского бюджета, составляет роспись доходов и расходов и устанавливает с участием соответствующих министерств, других республиканских органов государственного управления поквартальное распределение доходов и расходов республиканского бюджета с бюджетами областей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инска;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регулирует финансовые взаимоотношения между республиканским бюджетом и внебюджетными фондами;</w:t>
      </w:r>
    </w:p>
    <w:p w:rsidR="009726CA" w:rsidRDefault="009726CA" w:rsidP="000D0AC0">
      <w:pPr>
        <w:pStyle w:val="a9"/>
        <w:numPr>
          <w:ilvl w:val="0"/>
          <w:numId w:val="9"/>
        </w:numPr>
        <w:spacing w:after="0" w:line="240" w:lineRule="auto"/>
        <w:ind w:left="0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учет и проведение бюджетно-финансовых операций, связанных с государственными финансовыми средствами;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и уточнение правил управления государственными финансовыми средствами и их учет;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определяет, разрабатывает и утверждает формы бюджетной документации, формы бухгалтерского учета и отчетности об исполнении бюджетов и об исполнении смет расходов бюджетных учреждений и организаций;</w:t>
      </w:r>
    </w:p>
    <w:p w:rsidR="009726CA" w:rsidRDefault="009726CA" w:rsidP="009726CA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общее методологическое руководство бухгалтерским учетом и отчетностью предприятий, объединений, учреждений и организаций всех форм собственности, обеспечивает постоянное совершенствование учета и отчетности на основе международных стандартов бухгалтерского учета и принципов мировой практики;</w:t>
      </w:r>
    </w:p>
    <w:p w:rsidR="009726CA" w:rsidRPr="009726CA" w:rsidRDefault="009726CA" w:rsidP="006109C0">
      <w:pPr>
        <w:pStyle w:val="a9"/>
        <w:numPr>
          <w:ilvl w:val="0"/>
          <w:numId w:val="9"/>
        </w:numPr>
        <w:spacing w:after="0" w:line="240" w:lineRule="auto"/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методологическое обеспечение и осуществляет практическую деятельность по совершенствованию внутригосударственных и межгосударственных валютно-финансовых отношений.</w:t>
      </w:r>
      <w:r w:rsidRPr="009726CA">
        <w:rPr>
          <w:rFonts w:ascii="Times New Roman" w:hAnsi="Times New Roman" w:cs="Times New Roman"/>
          <w:sz w:val="28"/>
          <w:szCs w:val="28"/>
        </w:rPr>
        <w:t>[</w:t>
      </w:r>
      <w:r w:rsidR="00D26F2C" w:rsidRPr="00D26F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75A8">
        <w:rPr>
          <w:rFonts w:ascii="Times New Roman" w:hAnsi="Times New Roman" w:cs="Times New Roman"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>37-38</w:t>
      </w:r>
      <w:r w:rsidRPr="009726CA">
        <w:rPr>
          <w:rFonts w:ascii="Times New Roman" w:hAnsi="Times New Roman" w:cs="Times New Roman"/>
          <w:sz w:val="28"/>
          <w:szCs w:val="28"/>
        </w:rPr>
        <w:t>]</w:t>
      </w:r>
    </w:p>
    <w:p w:rsidR="00271754" w:rsidRPr="00424271" w:rsidRDefault="00271754" w:rsidP="009726C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271">
        <w:rPr>
          <w:rFonts w:ascii="Times New Roman" w:hAnsi="Times New Roman" w:cs="Times New Roman"/>
          <w:sz w:val="28"/>
          <w:szCs w:val="28"/>
        </w:rPr>
        <w:t xml:space="preserve">Минфин РБ осуществляет следующие контрольные и надзорные </w:t>
      </w:r>
      <w:r w:rsidRPr="006109C0">
        <w:rPr>
          <w:rFonts w:ascii="Times New Roman" w:hAnsi="Times New Roman" w:cs="Times New Roman"/>
          <w:i/>
          <w:sz w:val="28"/>
          <w:szCs w:val="28"/>
        </w:rPr>
        <w:t>функции</w:t>
      </w:r>
      <w:r w:rsidRPr="00424271">
        <w:rPr>
          <w:rFonts w:ascii="Times New Roman" w:hAnsi="Times New Roman" w:cs="Times New Roman"/>
          <w:sz w:val="28"/>
          <w:szCs w:val="28"/>
        </w:rPr>
        <w:t>: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1754" w:rsidRPr="00424271">
        <w:rPr>
          <w:sz w:val="28"/>
          <w:szCs w:val="28"/>
        </w:rPr>
        <w:t xml:space="preserve"> систематический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исполнением республиканского бюджета, соблюдением банками Республики Беларусь кассового исполнения республиканского бюджета;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1754" w:rsidRPr="00424271">
        <w:rPr>
          <w:sz w:val="28"/>
          <w:szCs w:val="28"/>
        </w:rPr>
        <w:t xml:space="preserve">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своевременным поступлением доходов и эффективным расходованием по целевому назначению средств республиканского бюджета и государственных целевых бюджетных и внебюджетных фондов республиканскими органами государственного управления, местными исполнительными и распорядительными органами и организациями;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состоянием ведомственного контроля в республике;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—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соблюдением законодательства, регулирующего лотерейную деятельность;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271754" w:rsidRPr="00424271">
        <w:rPr>
          <w:sz w:val="28"/>
          <w:szCs w:val="28"/>
        </w:rPr>
        <w:t>методологическое руководство аудитом, контроль за соблюдением аудиторами, осуществляющими деятельность в качестве индивидуального предпринимателя, и аудиторскими организациями законодательства об осуществлен</w:t>
      </w:r>
      <w:proofErr w:type="gramStart"/>
      <w:r w:rsidR="00271754" w:rsidRPr="00424271">
        <w:rPr>
          <w:sz w:val="28"/>
          <w:szCs w:val="28"/>
        </w:rPr>
        <w:t>ии ау</w:t>
      </w:r>
      <w:proofErr w:type="gramEnd"/>
      <w:r w:rsidR="00271754" w:rsidRPr="00424271">
        <w:rPr>
          <w:sz w:val="28"/>
          <w:szCs w:val="28"/>
        </w:rPr>
        <w:t>диторской деятельности, лицензионных требований и условий;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1754" w:rsidRPr="00424271">
        <w:rPr>
          <w:sz w:val="28"/>
          <w:szCs w:val="28"/>
        </w:rPr>
        <w:t xml:space="preserve">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выполнением государственного заказа; 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1754" w:rsidRPr="00424271">
        <w:rPr>
          <w:sz w:val="28"/>
          <w:szCs w:val="28"/>
        </w:rPr>
        <w:t xml:space="preserve"> контроль за целевым и рациональным использованием драгоценных металлов и драгоценных камней и изделий из них из Госфонда;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271754" w:rsidRPr="00424271">
        <w:rPr>
          <w:sz w:val="28"/>
          <w:szCs w:val="28"/>
        </w:rPr>
        <w:t>надзор за соблюдением страховыми организациями, страховыми посредниками и объединениями страховщиков требований законодательства о страховании;</w:t>
      </w:r>
    </w:p>
    <w:p w:rsidR="00271754" w:rsidRPr="00424271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271754" w:rsidRPr="00424271">
        <w:rPr>
          <w:sz w:val="28"/>
          <w:szCs w:val="28"/>
        </w:rPr>
        <w:t>контроль и надзор за выпуском и обращением акций и облигаций, а также за обращением ценных бумаг, за деятельностью профессиональных участников рынка ценных бумаг и фондовых бирж;</w:t>
      </w:r>
    </w:p>
    <w:p w:rsidR="00271754" w:rsidRDefault="009726CA" w:rsidP="005213B7">
      <w:pPr>
        <w:pStyle w:val="af5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proofErr w:type="gramStart"/>
      <w:r w:rsidR="00271754" w:rsidRPr="00424271">
        <w:rPr>
          <w:sz w:val="28"/>
          <w:szCs w:val="28"/>
        </w:rPr>
        <w:t>контроль за</w:t>
      </w:r>
      <w:proofErr w:type="gramEnd"/>
      <w:r w:rsidR="00271754" w:rsidRPr="00424271">
        <w:rPr>
          <w:sz w:val="28"/>
          <w:szCs w:val="28"/>
        </w:rPr>
        <w:t xml:space="preserve"> финансово-хозяйственной деятельностью подчиненных организаций</w:t>
      </w:r>
      <w:r>
        <w:rPr>
          <w:sz w:val="28"/>
          <w:szCs w:val="28"/>
        </w:rPr>
        <w:t>.</w:t>
      </w:r>
      <w:r w:rsidRPr="009726CA">
        <w:rPr>
          <w:sz w:val="28"/>
          <w:szCs w:val="28"/>
        </w:rPr>
        <w:t>[</w:t>
      </w:r>
      <w:r w:rsidR="00D26F2C" w:rsidRPr="00D26F2C">
        <w:rPr>
          <w:sz w:val="28"/>
          <w:szCs w:val="28"/>
        </w:rPr>
        <w:t>8</w:t>
      </w:r>
      <w:r w:rsidRPr="009726CA">
        <w:rPr>
          <w:sz w:val="28"/>
          <w:szCs w:val="28"/>
        </w:rPr>
        <w:t>]</w:t>
      </w:r>
    </w:p>
    <w:p w:rsid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С учетом возложенных на Министерство финансов Республики Беларусь многочисленных функций и задач, оно наделено большими </w:t>
      </w:r>
      <w:r w:rsidRPr="006109C0">
        <w:rPr>
          <w:i/>
          <w:sz w:val="28"/>
          <w:szCs w:val="28"/>
        </w:rPr>
        <w:t>правами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частности, оно вправе требовать и получать </w:t>
      </w:r>
      <w:r w:rsidRPr="005C7B3D">
        <w:rPr>
          <w:color w:val="000000"/>
          <w:sz w:val="28"/>
          <w:szCs w:val="28"/>
        </w:rPr>
        <w:t>от республиканских органов государственного управления и организаций информацию об осуществлении бюджетно-финансовых операций по формированию и использованию государственных финансовых средств, материалы, необходимые для бюджетно-финансового планирования, бухгалтерские отчеты, балансы и прочие материалы, необходимые для осуществления контроля за выполнением организациями финансовых обязательств перед государством и за соблюдением госуда</w:t>
      </w:r>
      <w:r>
        <w:rPr>
          <w:color w:val="000000"/>
          <w:sz w:val="28"/>
          <w:szCs w:val="28"/>
        </w:rPr>
        <w:t>рственной финансовой дисциплины.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А </w:t>
      </w:r>
      <w:r w:rsidRPr="005C7B3D">
        <w:rPr>
          <w:color w:val="000000"/>
          <w:sz w:val="28"/>
          <w:szCs w:val="28"/>
        </w:rPr>
        <w:t>от областных и Минского городского исполнительных комитетов материалы, необходимые для формирования расчетных показателей по проектам местных бюджетов, утвержденные местными Советами депутатов своды местных бюджетов областей и г. Минска, уточненные назначения по этим бюджетам, а также отчеты об их исполнении п</w:t>
      </w:r>
      <w:r>
        <w:rPr>
          <w:color w:val="000000"/>
          <w:sz w:val="28"/>
          <w:szCs w:val="28"/>
        </w:rPr>
        <w:t>о формам, утвержденным Минфином.</w:t>
      </w:r>
      <w:r w:rsidRPr="009726CA">
        <w:rPr>
          <w:color w:val="000000"/>
          <w:sz w:val="28"/>
          <w:szCs w:val="28"/>
        </w:rPr>
        <w:t>[</w:t>
      </w:r>
      <w:r w:rsidR="00D26F2C" w:rsidRPr="00D26F2C">
        <w:rPr>
          <w:color w:val="000000"/>
          <w:sz w:val="28"/>
          <w:szCs w:val="28"/>
        </w:rPr>
        <w:t>7</w:t>
      </w:r>
      <w:r w:rsidRPr="009726CA">
        <w:rPr>
          <w:color w:val="000000"/>
          <w:sz w:val="28"/>
          <w:szCs w:val="28"/>
        </w:rPr>
        <w:t>]</w:t>
      </w:r>
      <w:proofErr w:type="gramEnd"/>
    </w:p>
    <w:p w:rsidR="009726CA" w:rsidRP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всего этого, Министерство финансов Республики Беларусь имеет право</w:t>
      </w:r>
      <w:r w:rsidRPr="009726CA">
        <w:rPr>
          <w:color w:val="000000"/>
          <w:sz w:val="28"/>
          <w:szCs w:val="28"/>
        </w:rPr>
        <w:t>:</w:t>
      </w:r>
    </w:p>
    <w:p w:rsidR="009726CA" w:rsidRP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>ограничивать и приостанавливать финансирование расходов за счет государственных сре</w:t>
      </w:r>
      <w:proofErr w:type="gramStart"/>
      <w:r w:rsidRPr="005C7B3D">
        <w:rPr>
          <w:color w:val="000000"/>
          <w:sz w:val="28"/>
          <w:szCs w:val="28"/>
        </w:rPr>
        <w:t>дств в сл</w:t>
      </w:r>
      <w:proofErr w:type="gramEnd"/>
      <w:r w:rsidRPr="005C7B3D">
        <w:rPr>
          <w:color w:val="000000"/>
          <w:sz w:val="28"/>
          <w:szCs w:val="28"/>
        </w:rPr>
        <w:t>учаях несоблюдения их получателями законодательства, необоснованного получения либо использования указанных средств не по целевому назначению,</w:t>
      </w:r>
    </w:p>
    <w:p w:rsidR="009726CA" w:rsidRP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>вкладывать свободные средства республиканского бюджета в хозяйственную деятельность, акции и другие ценные бумаги, выдавать бюджетные займы, бюджетные ссуды организациям в соответствии с законодательством;</w:t>
      </w:r>
    </w:p>
    <w:p w:rsidR="009726CA" w:rsidRPr="005C7B3D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— </w:t>
      </w:r>
      <w:r w:rsidRPr="005C7B3D">
        <w:rPr>
          <w:color w:val="000000"/>
          <w:sz w:val="28"/>
          <w:szCs w:val="28"/>
        </w:rPr>
        <w:t xml:space="preserve">расходовать средства с 1 января текущего года в размере 1/12 бюджетных ассигнований предыдущего </w:t>
      </w:r>
      <w:proofErr w:type="gramStart"/>
      <w:r w:rsidRPr="005C7B3D">
        <w:rPr>
          <w:color w:val="000000"/>
          <w:sz w:val="28"/>
          <w:szCs w:val="28"/>
        </w:rPr>
        <w:t>года</w:t>
      </w:r>
      <w:proofErr w:type="gramEnd"/>
      <w:r w:rsidRPr="005C7B3D">
        <w:rPr>
          <w:color w:val="000000"/>
          <w:sz w:val="28"/>
          <w:szCs w:val="28"/>
        </w:rPr>
        <w:t xml:space="preserve"> в пределах поступающих в течение каждого месяца доходов вплоть до принятия Закона Республики Беларусь о бюджете на очередной финансовый (бюджетный) год;</w:t>
      </w:r>
    </w:p>
    <w:p w:rsidR="009726CA" w:rsidRP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 xml:space="preserve">истребовать данные о доходах и расходах государственных целевых внебюджетных фондов и внебюджетных средств организаций, финансируемых из бюджета, по формам и в сроки, установленные Минфином, и осуществлять </w:t>
      </w:r>
      <w:proofErr w:type="gramStart"/>
      <w:r w:rsidRPr="005C7B3D">
        <w:rPr>
          <w:color w:val="000000"/>
          <w:sz w:val="28"/>
          <w:szCs w:val="28"/>
        </w:rPr>
        <w:t>контроль за</w:t>
      </w:r>
      <w:proofErr w:type="gramEnd"/>
      <w:r w:rsidRPr="005C7B3D">
        <w:rPr>
          <w:color w:val="000000"/>
          <w:sz w:val="28"/>
          <w:szCs w:val="28"/>
        </w:rPr>
        <w:t xml:space="preserve"> использованием средств государственных целевых внебюджетных фондов и внебюджетных средств;</w:t>
      </w:r>
    </w:p>
    <w:p w:rsidR="009726CA" w:rsidRPr="005C7B3D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>проводить в установленном порядке в государственных органах, у иных юридических лиц и индивидуальных предпринимателей, в том числе по постановлениям (письменным обращениям) правоохранительных органов, соответствующие проверки (ревизии) по вопросам, относящимся к компетенции Минфина;</w:t>
      </w:r>
    </w:p>
    <w:p w:rsidR="009726CA" w:rsidRP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>проводить проверки по вопросам соблюдения аудиторами, осуществляющими деятельность в качестве индивидуального предпринимателя, и аудиторскими организациями порядка осуществления аудиторской деятельности;</w:t>
      </w:r>
    </w:p>
    <w:p w:rsidR="009726CA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Pr="005C7B3D">
        <w:rPr>
          <w:color w:val="000000"/>
          <w:sz w:val="28"/>
          <w:szCs w:val="28"/>
        </w:rPr>
        <w:t>проводить проверки соблюдения страховыми организациями, их обособленными структурными подразделениями, а также страховыми посредниками требований</w:t>
      </w:r>
      <w:r>
        <w:rPr>
          <w:color w:val="000000"/>
          <w:sz w:val="28"/>
          <w:szCs w:val="28"/>
        </w:rPr>
        <w:t xml:space="preserve"> законодательства о страховании</w:t>
      </w:r>
      <w:r w:rsidRPr="009726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др.</w:t>
      </w:r>
      <w:r w:rsidRPr="009726CA">
        <w:rPr>
          <w:color w:val="000000"/>
          <w:sz w:val="28"/>
          <w:szCs w:val="28"/>
        </w:rPr>
        <w:t>[</w:t>
      </w:r>
      <w:r w:rsidR="00D26F2C" w:rsidRPr="00D26F2C">
        <w:rPr>
          <w:color w:val="000000"/>
          <w:sz w:val="28"/>
          <w:szCs w:val="28"/>
        </w:rPr>
        <w:t>7</w:t>
      </w:r>
      <w:r w:rsidRPr="009726CA">
        <w:rPr>
          <w:color w:val="000000"/>
          <w:sz w:val="28"/>
          <w:szCs w:val="28"/>
        </w:rPr>
        <w:t>]</w:t>
      </w:r>
    </w:p>
    <w:p w:rsidR="003B0A1D" w:rsidRPr="005C7B3D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5C7B3D">
        <w:rPr>
          <w:color w:val="000000"/>
          <w:sz w:val="28"/>
          <w:szCs w:val="28"/>
        </w:rPr>
        <w:t>Минфин возглавляет Министр, назначаемый на должность и освобождаемый от должности Президентом Республики Беларусь.</w:t>
      </w:r>
    </w:p>
    <w:p w:rsidR="003B0A1D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5C7B3D">
        <w:rPr>
          <w:color w:val="000000"/>
          <w:sz w:val="28"/>
          <w:szCs w:val="28"/>
        </w:rPr>
        <w:t>Министр имеет заместителей, численность которых определяется Президентом Республики Беларусь, назначаемых на должность и освобождаемых от должности Советом Министров Республики Беларусь по согласованию с Президентом Республики Беларусь.</w:t>
      </w:r>
    </w:p>
    <w:p w:rsidR="003B0A1D" w:rsidRPr="005C7B3D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5C7B3D">
        <w:rPr>
          <w:color w:val="000000"/>
          <w:sz w:val="28"/>
          <w:szCs w:val="28"/>
        </w:rPr>
        <w:t xml:space="preserve">Для коллективного обсуждения наиболее важных вопросов и выработки решений по ним в Минфине образуется коллегия в составе Министра (председателя коллегии), его заместителей и руководителя Главного контрольно-ревизионного управления (по должности), руководителей департаментов Минфина и других работников. Численность и персональный состав коллегии утверждаются Советом Министров Республики Беларусь. </w:t>
      </w:r>
    </w:p>
    <w:p w:rsidR="003B0A1D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5C7B3D">
        <w:rPr>
          <w:color w:val="000000"/>
          <w:sz w:val="28"/>
          <w:szCs w:val="28"/>
        </w:rPr>
        <w:t>Решения коллегии оформляются приказами Министра либо постановлениями Минфина. В случае разногласий между Министром и коллегией, возникших при принятии решений, Министр проводит в жизнь свои решения, докладывая о них Совету Министров Республики Беларусь, а члены коллегии могут сообщить свое мнение в Совет Министров Республики Беларусь.</w:t>
      </w:r>
    </w:p>
    <w:p w:rsidR="003B0A1D" w:rsidRDefault="009726CA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составе Министерства финансов Республики Беларусь функционируют крупные подразделения </w:t>
      </w:r>
      <w:r w:rsidRPr="009726CA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Главные управления и управления. На низовом уровне Министерство осуществляет свои функции через региональные, областные финансовые управления, а в районах и городах </w:t>
      </w:r>
      <w:r w:rsidRPr="009726CA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через районные и городские финансовые отделы. Характерная особенность управления в системе </w:t>
      </w:r>
      <w:r>
        <w:rPr>
          <w:color w:val="000000"/>
          <w:sz w:val="28"/>
          <w:szCs w:val="28"/>
        </w:rPr>
        <w:lastRenderedPageBreak/>
        <w:t xml:space="preserve">Минфина </w:t>
      </w:r>
      <w:r w:rsidRPr="009726CA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двойное подчинение его республиканских и местных органов. Так, например, областные финансовые управления подчинены одновременно областным органам власти и Министерству финансов.</w:t>
      </w:r>
      <w:r w:rsidRPr="009726CA">
        <w:rPr>
          <w:color w:val="000000"/>
          <w:sz w:val="28"/>
          <w:szCs w:val="28"/>
        </w:rPr>
        <w:t>[</w:t>
      </w:r>
      <w:r w:rsidR="00C975A8">
        <w:rPr>
          <w:color w:val="000000"/>
          <w:sz w:val="28"/>
          <w:szCs w:val="28"/>
        </w:rPr>
        <w:t>1</w:t>
      </w:r>
      <w:r w:rsidR="00D26F2C" w:rsidRPr="00D26F2C">
        <w:rPr>
          <w:color w:val="000000"/>
          <w:sz w:val="28"/>
          <w:szCs w:val="28"/>
        </w:rPr>
        <w:t>3</w:t>
      </w:r>
      <w:r w:rsidR="00C975A8">
        <w:rPr>
          <w:color w:val="000000"/>
          <w:sz w:val="28"/>
          <w:szCs w:val="28"/>
        </w:rPr>
        <w:t>, с. 96-97</w:t>
      </w:r>
      <w:r w:rsidRPr="009726CA">
        <w:rPr>
          <w:color w:val="000000"/>
          <w:sz w:val="28"/>
          <w:szCs w:val="28"/>
        </w:rPr>
        <w:t>]</w:t>
      </w:r>
    </w:p>
    <w:p w:rsidR="003B0A1D" w:rsidRDefault="003B0A1D" w:rsidP="005213B7">
      <w:pPr>
        <w:pStyle w:val="af5"/>
        <w:tabs>
          <w:tab w:val="left" w:pos="9499"/>
        </w:tabs>
        <w:spacing w:before="0" w:beforeAutospacing="0" w:after="0" w:afterAutospacing="0" w:line="480" w:lineRule="auto"/>
        <w:ind w:right="-284" w:firstLine="709"/>
        <w:jc w:val="both"/>
        <w:rPr>
          <w:color w:val="000000"/>
          <w:sz w:val="28"/>
          <w:szCs w:val="28"/>
        </w:rPr>
      </w:pPr>
    </w:p>
    <w:p w:rsidR="009726CA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b/>
          <w:color w:val="000000"/>
          <w:sz w:val="28"/>
          <w:szCs w:val="28"/>
        </w:rPr>
      </w:pPr>
      <w:r w:rsidRPr="003B0A1D">
        <w:rPr>
          <w:b/>
          <w:color w:val="000000"/>
          <w:sz w:val="28"/>
          <w:szCs w:val="28"/>
        </w:rPr>
        <w:t>2.2 Министерство по налогам и сборам  и другие органы управления финансами Республики Беларусь</w:t>
      </w:r>
      <w:r>
        <w:rPr>
          <w:b/>
          <w:color w:val="000000"/>
          <w:sz w:val="28"/>
          <w:szCs w:val="28"/>
        </w:rPr>
        <w:t xml:space="preserve">    </w:t>
      </w:r>
    </w:p>
    <w:p w:rsidR="003B0A1D" w:rsidRDefault="003B0A1D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b/>
          <w:color w:val="000000"/>
          <w:sz w:val="28"/>
          <w:szCs w:val="28"/>
        </w:rPr>
      </w:pPr>
    </w:p>
    <w:p w:rsidR="00F36580" w:rsidRDefault="00DE7796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Органом оперативного управления финансами является Министерство</w:t>
      </w:r>
      <w:r w:rsidR="005213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налогам и сборам Республики Беларусь. </w:t>
      </w:r>
    </w:p>
    <w:p w:rsidR="003B0A1D" w:rsidRPr="005213B7" w:rsidRDefault="00DE7796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его </w:t>
      </w:r>
      <w:r w:rsidRPr="006109C0">
        <w:rPr>
          <w:i/>
          <w:color w:val="000000"/>
          <w:sz w:val="28"/>
          <w:szCs w:val="28"/>
        </w:rPr>
        <w:t>задачами</w:t>
      </w:r>
      <w:r>
        <w:rPr>
          <w:color w:val="000000"/>
          <w:sz w:val="28"/>
          <w:szCs w:val="28"/>
        </w:rPr>
        <w:t xml:space="preserve"> являются</w:t>
      </w:r>
      <w:r w:rsidRPr="005213B7">
        <w:rPr>
          <w:color w:val="000000"/>
          <w:sz w:val="28"/>
          <w:szCs w:val="28"/>
        </w:rPr>
        <w:t>:</w:t>
      </w:r>
    </w:p>
    <w:p w:rsidR="005213B7" w:rsidRDefault="005213B7" w:rsidP="0052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DE7796" w:rsidRPr="005213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в  пределах  своей  компетенции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   налогового   законодательства,   законодательства 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предпринимательстве,  декларированием  физическими  лицами  доходов,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 и  источников денежных средств,  обеспечением правильного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5213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числения,  полной и своевременной уплаты налогов,  сборов (пошлин</w:t>
      </w:r>
      <w:r w:rsidR="00DE7796" w:rsidRPr="0052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пеней, штрафов в  бюджет,  государственные  целевые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бюджетные  и   государственные </w:t>
      </w:r>
      <w:r w:rsidR="00DE7796" w:rsidRPr="00521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фонд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E7796" w:rsidRPr="00DE7796" w:rsidRDefault="005213B7" w:rsidP="0052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 причитающихся к уплате и фактически уплаченных сумм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налогов, иных обязательных платежей в бюджет; </w:t>
      </w:r>
    </w:p>
    <w:p w:rsidR="005213B7" w:rsidRDefault="005213B7" w:rsidP="0052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предложений по упрощению налоговой системы,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 числе  совершенствованию  порядка  исчисления и уплаты налогов,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упрощению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налогового учета и налогового контроля,  и  других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 по  совершенствованию налогового законодательства,  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унификации,  осуществляемой  в   рамках   интеграционных   процессов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96" w:rsidRPr="00DE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Беларусь и Российской Федерации; </w:t>
      </w:r>
    </w:p>
    <w:p w:rsidR="005213B7" w:rsidRPr="005213B7" w:rsidRDefault="00503C84" w:rsidP="00503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— </w:t>
      </w:r>
      <w:r w:rsidR="005213B7" w:rsidRPr="005213B7">
        <w:rPr>
          <w:rFonts w:ascii="Times New Roman" w:hAnsi="Times New Roman" w:cs="Times New Roman"/>
          <w:sz w:val="28"/>
          <w:szCs w:val="28"/>
        </w:rPr>
        <w:t>подготовка налоговых соглашений с другими государствами, осуществление связей с их налоговыми службами, изучение опыта их работы;</w:t>
      </w:r>
    </w:p>
    <w:p w:rsidR="005213B7" w:rsidRDefault="005213B7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503C84">
        <w:rPr>
          <w:sz w:val="28"/>
          <w:szCs w:val="28"/>
        </w:rPr>
        <w:t xml:space="preserve"> </w:t>
      </w:r>
      <w:r w:rsidRPr="005213B7">
        <w:rPr>
          <w:sz w:val="28"/>
          <w:szCs w:val="28"/>
        </w:rPr>
        <w:t>принятие нормативных правовых актов о порядке исчисления, уплаты и взыскания налогов, иных обязательных платежей в бюджет.</w:t>
      </w:r>
      <w:r w:rsidR="00F36580" w:rsidRPr="00F36580">
        <w:rPr>
          <w:sz w:val="28"/>
          <w:szCs w:val="28"/>
        </w:rPr>
        <w:t>[</w:t>
      </w:r>
      <w:r w:rsidR="00D26F2C" w:rsidRPr="00D26F2C">
        <w:rPr>
          <w:sz w:val="28"/>
          <w:szCs w:val="28"/>
        </w:rPr>
        <w:t>10</w:t>
      </w:r>
      <w:r w:rsidR="00F36580" w:rsidRPr="00F36580">
        <w:rPr>
          <w:sz w:val="28"/>
          <w:szCs w:val="28"/>
        </w:rPr>
        <w:t>]</w:t>
      </w:r>
    </w:p>
    <w:p w:rsidR="00F36580" w:rsidRDefault="00F36580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данными задачами Министерство по налогам и сборам осуществляет следующие </w:t>
      </w:r>
      <w:r w:rsidRPr="006109C0">
        <w:rPr>
          <w:i/>
          <w:sz w:val="28"/>
          <w:szCs w:val="28"/>
        </w:rPr>
        <w:t>функции</w:t>
      </w:r>
      <w:r w:rsidRPr="00F36580">
        <w:rPr>
          <w:sz w:val="28"/>
          <w:szCs w:val="28"/>
        </w:rPr>
        <w:t>:</w:t>
      </w:r>
    </w:p>
    <w:p w:rsidR="00F36580" w:rsidRDefault="00F36580" w:rsidP="00F36580">
      <w:pPr>
        <w:pStyle w:val="af5"/>
        <w:numPr>
          <w:ilvl w:val="0"/>
          <w:numId w:val="14"/>
        </w:numPr>
        <w:tabs>
          <w:tab w:val="left" w:pos="9499"/>
        </w:tabs>
        <w:spacing w:before="0" w:beforeAutospacing="0" w:after="0" w:afterAutospacing="0"/>
        <w:ind w:left="993" w:right="-284" w:hanging="426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контролирует соблюдение налогового законодательства;</w:t>
      </w:r>
    </w:p>
    <w:p w:rsidR="00F36580" w:rsidRDefault="00F36580" w:rsidP="00F36580">
      <w:pPr>
        <w:pStyle w:val="af5"/>
        <w:numPr>
          <w:ilvl w:val="0"/>
          <w:numId w:val="14"/>
        </w:numPr>
        <w:tabs>
          <w:tab w:val="left" w:pos="9499"/>
        </w:tabs>
        <w:spacing w:before="0" w:beforeAutospacing="0" w:after="0" w:afterAutospacing="0"/>
        <w:ind w:left="993" w:right="-284" w:hanging="426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деятельность инспекций, входящих его структуру;</w:t>
      </w:r>
    </w:p>
    <w:p w:rsidR="00F36580" w:rsidRDefault="00F36580" w:rsidP="005A6953">
      <w:pPr>
        <w:pStyle w:val="af5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в пределах своей компетенции предложения по совершенствованию</w:t>
      </w:r>
      <w:r w:rsidR="000D0AC0">
        <w:rPr>
          <w:sz w:val="28"/>
          <w:szCs w:val="28"/>
        </w:rPr>
        <w:t xml:space="preserve"> налоговой политики, законодательства о налогах и предпринимательстве;</w:t>
      </w:r>
    </w:p>
    <w:p w:rsidR="000D0AC0" w:rsidRDefault="000D0AC0" w:rsidP="005A6953">
      <w:pPr>
        <w:pStyle w:val="af5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 разъяснительную работу пот применению законодательства о налогах и предпринимательстве, издает нормативные правовые акты по вопросам, входящим в его компетенцию, разрабатывает и утверждает формы налоговых расчетов, отчетов, деклараций и иных документов, связанных с исчислением, уплатой и учетом налогов, а также отчетов инспекций входящих в его структуру;</w:t>
      </w:r>
    </w:p>
    <w:p w:rsidR="000D0AC0" w:rsidRDefault="000D0AC0" w:rsidP="005A6953">
      <w:pPr>
        <w:pStyle w:val="af5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подбор, расстановку, подготовку и переподготовку кадров и др.</w:t>
      </w:r>
      <w:r w:rsidRPr="000D0AC0">
        <w:rPr>
          <w:sz w:val="28"/>
          <w:szCs w:val="28"/>
        </w:rPr>
        <w:t>[</w:t>
      </w:r>
      <w:r w:rsidR="00C975A8">
        <w:rPr>
          <w:sz w:val="28"/>
          <w:szCs w:val="28"/>
        </w:rPr>
        <w:t>1</w:t>
      </w:r>
      <w:r w:rsidR="00D26F2C" w:rsidRPr="00D26F2C">
        <w:rPr>
          <w:sz w:val="28"/>
          <w:szCs w:val="28"/>
        </w:rPr>
        <w:t>3</w:t>
      </w:r>
      <w:r w:rsidR="00C975A8">
        <w:rPr>
          <w:sz w:val="28"/>
          <w:szCs w:val="28"/>
        </w:rPr>
        <w:t>, с. 97-98</w:t>
      </w:r>
      <w:r w:rsidRPr="000D0AC0">
        <w:rPr>
          <w:sz w:val="28"/>
          <w:szCs w:val="28"/>
        </w:rPr>
        <w:t>]</w:t>
      </w:r>
    </w:p>
    <w:p w:rsidR="000D0AC0" w:rsidRDefault="00503C84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Министерству по налогам и сборам Республики Беларусь и его должностным лицам предоставляется </w:t>
      </w:r>
      <w:r w:rsidRPr="006109C0">
        <w:rPr>
          <w:i/>
          <w:sz w:val="28"/>
          <w:szCs w:val="28"/>
        </w:rPr>
        <w:t>право</w:t>
      </w:r>
      <w:r w:rsidRPr="00503C84">
        <w:rPr>
          <w:sz w:val="28"/>
          <w:szCs w:val="28"/>
        </w:rPr>
        <w:t>:</w:t>
      </w:r>
    </w:p>
    <w:p w:rsidR="00503C84" w:rsidRDefault="003231A1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503C84">
        <w:rPr>
          <w:sz w:val="28"/>
          <w:szCs w:val="28"/>
        </w:rPr>
        <w:t xml:space="preserve"> производить в государственных органах, на предприятиях и у граждан проверки денежных документов, бухгалтерских книг, отчетов, планов, смет деклараций и других документов, бухгалтерских книг, отчетов, планов, смет деклараций и других документов, связанных с исчислением и уплатой налогов;</w:t>
      </w:r>
    </w:p>
    <w:p w:rsidR="00503C84" w:rsidRDefault="003231A1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503C84">
        <w:rPr>
          <w:sz w:val="28"/>
          <w:szCs w:val="28"/>
        </w:rPr>
        <w:t xml:space="preserve"> получать от предприятий и граждан необходимые сведения, справки, документы (копии с них) </w:t>
      </w:r>
      <w:r>
        <w:rPr>
          <w:sz w:val="28"/>
          <w:szCs w:val="28"/>
        </w:rPr>
        <w:t>о хозяйственной деятельности проверяемых предприятий и граждан, в том числе от банков об открытии счетов предприятиям и гражданам, наличии на них денежных средств и об операциях по этим счетам;</w:t>
      </w:r>
    </w:p>
    <w:p w:rsidR="003231A1" w:rsidRDefault="003231A1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в случаях, предусмотренных законодательством, изымать документы, свидетельствующие о сокрытии (занижении) прибыли (дохода) или иных объектов от налогообложения, а также патенты, регистрационные удостоверения, лицензии для передачи их в органы, которые выдали эти документы, с сообщением о нарушениях налогового законодательства;</w:t>
      </w:r>
    </w:p>
    <w:p w:rsidR="003231A1" w:rsidRDefault="003231A1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отменять не соответствующие законодательству решения нижестоящих государственных налоговых инспекций и др.</w:t>
      </w:r>
      <w:r w:rsidRPr="003231A1">
        <w:rPr>
          <w:sz w:val="28"/>
          <w:szCs w:val="28"/>
        </w:rPr>
        <w:t>[</w:t>
      </w:r>
      <w:r w:rsidR="00D26F2C" w:rsidRPr="00D26F2C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="00CE3DD0">
        <w:rPr>
          <w:sz w:val="28"/>
          <w:szCs w:val="28"/>
        </w:rPr>
        <w:t xml:space="preserve"> с. </w:t>
      </w:r>
      <w:r>
        <w:rPr>
          <w:sz w:val="28"/>
          <w:szCs w:val="28"/>
        </w:rPr>
        <w:t>39-40</w:t>
      </w:r>
      <w:r w:rsidRPr="003231A1">
        <w:rPr>
          <w:sz w:val="28"/>
          <w:szCs w:val="28"/>
        </w:rPr>
        <w:t>]</w:t>
      </w:r>
    </w:p>
    <w:p w:rsidR="003231A1" w:rsidRPr="005C7B3D" w:rsidRDefault="003231A1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по налогам и сборам </w:t>
      </w:r>
      <w:r w:rsidRPr="005C7B3D">
        <w:rPr>
          <w:sz w:val="28"/>
          <w:szCs w:val="28"/>
        </w:rPr>
        <w:t>возглавляет Министр, назначаемый на должность и освобождаемый от должности Президентом Республики Беларусь.</w:t>
      </w:r>
      <w:r>
        <w:rPr>
          <w:sz w:val="28"/>
          <w:szCs w:val="28"/>
        </w:rPr>
        <w:t xml:space="preserve"> </w:t>
      </w:r>
      <w:r w:rsidRPr="005C7B3D">
        <w:rPr>
          <w:sz w:val="28"/>
          <w:szCs w:val="28"/>
        </w:rPr>
        <w:t>Министр имеет заместителей, назначаемых на должность и освобождаемых от должности Советом Министров Республики Беларусь по согласованию с Президентом Республики Беларусь.</w:t>
      </w:r>
    </w:p>
    <w:p w:rsidR="004B0107" w:rsidRDefault="004B0107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одним органом управления финансами является Государственный </w:t>
      </w:r>
      <w:r w:rsidRPr="004B0107">
        <w:rPr>
          <w:sz w:val="28"/>
          <w:szCs w:val="28"/>
        </w:rPr>
        <w:t xml:space="preserve">таможенный комитет Республики Беларусь. </w:t>
      </w:r>
    </w:p>
    <w:p w:rsidR="004B0107" w:rsidRDefault="004B0107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4B0107">
        <w:rPr>
          <w:sz w:val="28"/>
          <w:szCs w:val="28"/>
        </w:rPr>
        <w:t xml:space="preserve">Важнейшими его </w:t>
      </w:r>
      <w:r w:rsidRPr="006109C0">
        <w:rPr>
          <w:i/>
          <w:sz w:val="28"/>
          <w:szCs w:val="28"/>
        </w:rPr>
        <w:t>задачами</w:t>
      </w:r>
      <w:r w:rsidRPr="004B0107">
        <w:rPr>
          <w:sz w:val="28"/>
          <w:szCs w:val="28"/>
        </w:rPr>
        <w:t xml:space="preserve"> являются:</w:t>
      </w:r>
    </w:p>
    <w:p w:rsidR="004B0107" w:rsidRPr="004B0107" w:rsidRDefault="004B0107" w:rsidP="004B010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4B0107">
        <w:rPr>
          <w:sz w:val="28"/>
          <w:szCs w:val="28"/>
        </w:rPr>
        <w:t>— обеспечение в пределах  своей  компетенции  экономической безопасности Республики Беларусь, защита ее экономических интересов;</w:t>
      </w:r>
    </w:p>
    <w:p w:rsidR="004B0107" w:rsidRPr="004B0107" w:rsidRDefault="004B0107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10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обеспечение    соблюдения   законодательства   Республики Беларусь и международных договоров Республики Беларусь,  контроль за которыми возложен на таможенные органы Республики Беларусь;</w:t>
      </w:r>
    </w:p>
    <w:p w:rsidR="004B0107" w:rsidRDefault="004B0107" w:rsidP="0076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осуществление   взаимодействия   с  налоговыми  органами, таможнями, правоохранительными и другими государственными органами и</w:t>
      </w:r>
      <w:r w:rsidR="0076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1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ведомствами Республики Беларусь по вопросам,  входящим в компетенцию</w:t>
      </w:r>
      <w:r w:rsidR="0076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1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инспекции.</w:t>
      </w:r>
    </w:p>
    <w:p w:rsidR="004B0107" w:rsidRDefault="004B0107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возложенными задачами Государственный таможенный комитет РБ выполняет следующие </w:t>
      </w:r>
      <w:r w:rsidRPr="006109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функции:</w:t>
      </w:r>
    </w:p>
    <w:p w:rsidR="004B0107" w:rsidRDefault="004B0107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10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C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и реализации таможенной политики государства;</w:t>
      </w:r>
    </w:p>
    <w:p w:rsidR="00767C5A" w:rsidRDefault="00767C5A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соблюдения таможенного законодательства страны;</w:t>
      </w:r>
    </w:p>
    <w:p w:rsidR="00767C5A" w:rsidRDefault="00767C5A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мер по защите прав и интересов граждан, предприятий, учреждений и организаций при осуществлении таможенного </w:t>
      </w:r>
      <w:r w:rsid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(в пределах его компетенции) экономической безопасности страны;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 экономических интересов страны;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средств таможенного регулирования торгово-экономических отношений;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взимание таможенных пошлин, налогов и иных таможенных платежей;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разработке и реализации мер экономической политики в отношении товаров, перемещаемых через таможенную границу страны;</w:t>
      </w:r>
    </w:p>
    <w:p w:rsid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выполнения международных обязатель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в части, касающейся таможенного дела; участие в разработке международных договоров, затрагивающих таможенное дело; осуществление сотрудничества с таможенными компетентными органами иностранных государств, международными организациями, занимающимися вопросами таможенного дела;</w:t>
      </w:r>
    </w:p>
    <w:p w:rsidR="00EA0602" w:rsidRPr="00EA0602" w:rsidRDefault="00EA0602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E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единой финансово-хозяйственной политики, развитие материально-технической и социально</w:t>
      </w:r>
      <w:r w:rsidR="00CE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базы таможенных органов. </w:t>
      </w: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CE3D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6F2C" w:rsidRPr="00BE6C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EA0602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767C5A" w:rsidRPr="000B7C8E" w:rsidRDefault="006109C0" w:rsidP="00610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тамо</w:t>
      </w:r>
      <w:r w:rsidR="00CE3DD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женный комитет Республики Белару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</w:t>
      </w:r>
      <w:r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 выполнения  поставленных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и реализации возложенных функций имеют следующие </w:t>
      </w:r>
      <w:r w:rsidRPr="000B7C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права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09C0" w:rsidRPr="006109C0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Courier New" w:eastAsia="Times New Roman" w:hAnsi="Courier New" w:cs="Courier New"/>
          <w:sz w:val="17"/>
          <w:szCs w:val="17"/>
          <w:lang w:eastAsia="ru-RU"/>
        </w:rPr>
        <w:t xml:space="preserve"> </w:t>
      </w:r>
      <w:r w:rsidRPr="000B7C8E">
        <w:rPr>
          <w:rFonts w:ascii="Times New Roman" w:eastAsia="Times New Roman" w:hAnsi="Times New Roman" w:cs="Times New Roman"/>
          <w:sz w:val="17"/>
          <w:szCs w:val="17"/>
          <w:lang w:eastAsia="ru-RU"/>
        </w:rPr>
        <w:t>—</w:t>
      </w:r>
      <w:r w:rsidRPr="000B7C8E">
        <w:rPr>
          <w:rFonts w:ascii="Courier New" w:eastAsia="Times New Roman" w:hAnsi="Courier New" w:cs="Courier New"/>
          <w:sz w:val="17"/>
          <w:szCs w:val="17"/>
          <w:lang w:eastAsia="ru-RU"/>
        </w:rPr>
        <w:t xml:space="preserve"> 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доступ  ко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 материалам  структурных  подразделений  таможни  и электронным</w:t>
      </w:r>
      <w:r w:rsidR="006109C0"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базам   данных,   необходимым   при   осуществлении    инспекционной</w:t>
      </w:r>
      <w:r w:rsidR="006109C0"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  проверяемых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субъектов,  за  исключением  материалов,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которых ограничено актами законодательства  Республики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Беларусь;</w:t>
      </w:r>
    </w:p>
    <w:p w:rsidR="000B7C8E" w:rsidRP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</w:t>
      </w:r>
      <w:r w:rsidR="006109C0"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роводить таможенный контроль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109C0"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входить  на  территорию и помещения любых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 где  находятся  или  могут  находиться  документы,  товары   и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  средства,   подлежащие   таможенному  контролю,  либо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 деятельность,  контроль  за  которой   возложен   на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таможенные  органы  Республики  Беларусь,  за  исключением  случаев,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 законодательными  актами  Республики  Беларусь  или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9C0" w:rsidRPr="00610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международными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договорами Республики Беларусь;</w:t>
      </w:r>
    </w:p>
    <w:p w:rsidR="000B7C8E" w:rsidRP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проверять  бухгалтерские  книги  и  другие регистры </w:t>
      </w:r>
      <w:proofErr w:type="gramStart"/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proofErr w:type="gramEnd"/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и  бухгалтерские  отчеты  и  балансы,  счета  и  иные документы,  ценные бумаги,  материальные ценности и другое имущество проверяемых субъектов; </w:t>
      </w:r>
    </w:p>
    <w:p w:rsidR="000B7C8E" w:rsidRP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вносить  предложения проверяемому субъекту по устранению выявленных в ходе  инспекционной  деятельности  нарушений  и  уплате таможенных  платежей  и  сумм,  взыскиваемых  в  порядке  применения санкций, установленных нормативными правовыми актами и др.[</w:t>
      </w:r>
      <w:r w:rsidR="00D26F2C" w:rsidRPr="00D26F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0B7C8E" w:rsidRDefault="000B7C8E" w:rsidP="00CE3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финансами в отраслевых министерствах, государственных комитетах осуществляют финансовые управления (отделы) этих ведомств. </w:t>
      </w:r>
    </w:p>
    <w:p w:rsid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них возложено выполнение таких функций, как</w:t>
      </w: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составление сводных финансовых планов и прогнозов ведомству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реализацией;</w:t>
      </w:r>
    </w:p>
    <w:p w:rsid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мероприятий по укреплению хозрасчета, повышению рентабельности и максимальному увеличению денежных накоплений на подведомственны</w:t>
      </w:r>
      <w:r w:rsidR="00253F68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предприятиях;</w:t>
      </w:r>
    </w:p>
    <w:p w:rsidR="00253F68" w:rsidRDefault="00253F68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F6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использованием основного и оборотного капитала на предприятиях;</w:t>
      </w:r>
    </w:p>
    <w:p w:rsidR="00253F68" w:rsidRDefault="00253F68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F6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расчетов в целом по министерству (ведомству) по платежам в бюджет, расчетам с поставщиками и покупателями, а также по заработной плате с рабочими и служащими;</w:t>
      </w:r>
    </w:p>
    <w:p w:rsidR="00253F68" w:rsidRDefault="00253F68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F6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подведомственных предприятий и учреждений, руководство финансовой деятельностью и т.п.</w:t>
      </w:r>
    </w:p>
    <w:p w:rsidR="00253F68" w:rsidRDefault="00253F68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низовых звеньях хозяйственного управления, т.е. на предприятиях и других структурах, управление финансами, как правило, осуществляют финансовые отделы, а при их отсутствии </w:t>
      </w:r>
      <w:r w:rsidRPr="00253F6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экономические службы (в частности, бухгалтерии). Они выполняют примерно те </w:t>
      </w:r>
      <w:r w:rsidR="00290878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функции, что и финансовые управления (отделы) министерств и ведомств, но в пределах конкретного предприятия.</w:t>
      </w:r>
    </w:p>
    <w:p w:rsidR="00290878" w:rsidRPr="00290878" w:rsidRDefault="00290878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можно сделать вывод, что управлением финансов в Республики Беларусь занимаются такие </w:t>
      </w:r>
      <w:r w:rsidR="0097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как</w:t>
      </w:r>
      <w:r w:rsidRPr="002908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финансов Республики Беларусь, Министерство по налогам и сборам, Государственный таможенный комитет</w:t>
      </w:r>
      <w:r w:rsidR="00BA668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финансовые отделы на предприятиях и других структурах</w:t>
      </w:r>
      <w:r w:rsidR="00B94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</w:t>
      </w:r>
      <w:r w:rsidR="00BA6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Необходимо также отметить, что финансовый аппарат как орган управления финансами имеет исключительно </w:t>
      </w:r>
      <w:proofErr w:type="gramStart"/>
      <w:r w:rsidR="00BA668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="00BA6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системе управления. Он ведет огромную работу по мобилизации финансовых ресурсов любого предприятия, министерства, ведомства, и, наконец, государства в целом. Без финансовых ресурсов, как известно, ни один субъект хозяйствования, ни одно государство не может выполнять свои функции.</w:t>
      </w:r>
    </w:p>
    <w:p w:rsidR="000B7C8E" w:rsidRPr="000B7C8E" w:rsidRDefault="000B7C8E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9C0" w:rsidRPr="000B7C8E" w:rsidRDefault="006109C0" w:rsidP="000B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107" w:rsidRPr="004B0107" w:rsidRDefault="004B0107" w:rsidP="004B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7"/>
          <w:szCs w:val="17"/>
          <w:lang w:eastAsia="ru-RU"/>
        </w:rPr>
      </w:pPr>
    </w:p>
    <w:p w:rsidR="004B0107" w:rsidRPr="004B0107" w:rsidRDefault="004B0107" w:rsidP="003231A1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</w:p>
    <w:p w:rsidR="003231A1" w:rsidRDefault="003231A1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</w:p>
    <w:p w:rsidR="00503C84" w:rsidRDefault="00503C84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</w:p>
    <w:p w:rsidR="00503C84" w:rsidRPr="00503C84" w:rsidRDefault="00503C84" w:rsidP="00503C84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</w:p>
    <w:p w:rsidR="00503C84" w:rsidRPr="00503C84" w:rsidRDefault="00503C84" w:rsidP="00503C84">
      <w:pPr>
        <w:pStyle w:val="af5"/>
        <w:tabs>
          <w:tab w:val="left" w:pos="9499"/>
        </w:tabs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0D0AC0" w:rsidRPr="00F36580" w:rsidRDefault="000D0AC0" w:rsidP="000D0AC0">
      <w:pPr>
        <w:pStyle w:val="af5"/>
        <w:tabs>
          <w:tab w:val="left" w:pos="9499"/>
        </w:tabs>
        <w:spacing w:before="0" w:beforeAutospacing="0" w:after="0" w:afterAutospacing="0"/>
        <w:ind w:left="993" w:right="-284"/>
        <w:jc w:val="both"/>
        <w:rPr>
          <w:sz w:val="28"/>
          <w:szCs w:val="28"/>
        </w:rPr>
      </w:pPr>
    </w:p>
    <w:p w:rsidR="00F36580" w:rsidRPr="005213B7" w:rsidRDefault="00F36580" w:rsidP="005213B7">
      <w:pPr>
        <w:pStyle w:val="af5"/>
        <w:tabs>
          <w:tab w:val="left" w:pos="9499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</w:p>
    <w:p w:rsidR="00DE7796" w:rsidRPr="00DE7796" w:rsidRDefault="00DE7796" w:rsidP="005213B7">
      <w:pPr>
        <w:pStyle w:val="af5"/>
        <w:tabs>
          <w:tab w:val="left" w:pos="9499"/>
        </w:tabs>
        <w:spacing w:before="0" w:beforeAutospacing="0" w:after="0" w:afterAutospacing="0"/>
        <w:ind w:right="-1" w:firstLine="700"/>
        <w:jc w:val="both"/>
        <w:rPr>
          <w:color w:val="000000"/>
          <w:sz w:val="28"/>
          <w:szCs w:val="28"/>
        </w:rPr>
      </w:pPr>
    </w:p>
    <w:p w:rsidR="003B0A1D" w:rsidRDefault="003B0A1D" w:rsidP="003B0A1D">
      <w:pPr>
        <w:pStyle w:val="af5"/>
        <w:tabs>
          <w:tab w:val="left" w:pos="9499"/>
        </w:tabs>
        <w:spacing w:before="0" w:beforeAutospacing="0" w:after="0" w:afterAutospacing="0"/>
        <w:ind w:right="-1" w:firstLine="700"/>
        <w:jc w:val="both"/>
        <w:rPr>
          <w:color w:val="000000"/>
          <w:sz w:val="28"/>
          <w:szCs w:val="28"/>
        </w:rPr>
      </w:pPr>
    </w:p>
    <w:p w:rsidR="003B0A1D" w:rsidRDefault="003B0A1D" w:rsidP="003B0A1D">
      <w:pPr>
        <w:pStyle w:val="af5"/>
        <w:tabs>
          <w:tab w:val="left" w:pos="9499"/>
        </w:tabs>
        <w:spacing w:before="0" w:beforeAutospacing="0" w:after="0" w:afterAutospacing="0"/>
        <w:ind w:right="-1" w:firstLine="700"/>
        <w:jc w:val="both"/>
        <w:rPr>
          <w:color w:val="000000"/>
          <w:sz w:val="28"/>
          <w:szCs w:val="28"/>
        </w:rPr>
      </w:pPr>
    </w:p>
    <w:p w:rsidR="003B0A1D" w:rsidRDefault="003B0A1D" w:rsidP="003B0A1D">
      <w:pPr>
        <w:pStyle w:val="af5"/>
        <w:tabs>
          <w:tab w:val="left" w:pos="9499"/>
        </w:tabs>
        <w:spacing w:before="0" w:beforeAutospacing="0" w:after="0" w:afterAutospacing="0"/>
        <w:ind w:right="-1" w:firstLine="700"/>
        <w:jc w:val="both"/>
        <w:rPr>
          <w:color w:val="000000"/>
          <w:sz w:val="28"/>
          <w:szCs w:val="28"/>
        </w:rPr>
      </w:pPr>
    </w:p>
    <w:p w:rsidR="003B0A1D" w:rsidRPr="009726CA" w:rsidRDefault="003B0A1D" w:rsidP="003B0A1D">
      <w:pPr>
        <w:pStyle w:val="af5"/>
        <w:tabs>
          <w:tab w:val="left" w:pos="9499"/>
        </w:tabs>
        <w:spacing w:before="0" w:beforeAutospacing="0" w:after="0" w:afterAutospacing="0"/>
        <w:ind w:right="-1" w:firstLine="700"/>
        <w:jc w:val="both"/>
        <w:rPr>
          <w:color w:val="000000"/>
          <w:sz w:val="28"/>
          <w:szCs w:val="28"/>
        </w:rPr>
      </w:pPr>
    </w:p>
    <w:p w:rsidR="00496B85" w:rsidRDefault="004562CC" w:rsidP="00496B85">
      <w:pPr>
        <w:pStyle w:val="af5"/>
        <w:tabs>
          <w:tab w:val="left" w:pos="2425"/>
        </w:tabs>
        <w:ind w:right="-284"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lastRenderedPageBreak/>
        <w:t>3 ПРОБЛЕМЫ И ПУТИ СОВЕРШЕНСТВОВАНИЯ УПРАВЛЕНИЯ ФИНАНСАМИ</w:t>
      </w:r>
    </w:p>
    <w:p w:rsidR="0065512A" w:rsidRPr="00496B85" w:rsidRDefault="009718CB" w:rsidP="00990D0C">
      <w:pPr>
        <w:pStyle w:val="af5"/>
        <w:tabs>
          <w:tab w:val="left" w:pos="2425"/>
        </w:tabs>
        <w:spacing w:before="0" w:beforeAutospacing="0" w:after="0" w:afterAutospacing="0"/>
        <w:ind w:right="-284" w:firstLine="709"/>
        <w:jc w:val="both"/>
        <w:rPr>
          <w:b/>
          <w:color w:val="000000"/>
          <w:sz w:val="30"/>
          <w:szCs w:val="30"/>
        </w:rPr>
      </w:pPr>
      <w:r w:rsidRPr="0065512A">
        <w:rPr>
          <w:color w:val="000000"/>
          <w:sz w:val="28"/>
          <w:szCs w:val="28"/>
        </w:rPr>
        <w:t>Управление финансами — важный составной элемент общей системы управления Республики Беларусь или отдельного хозяйствующего субъекта.</w:t>
      </w:r>
      <w:r w:rsidR="0065512A" w:rsidRPr="0065512A">
        <w:rPr>
          <w:color w:val="000000"/>
          <w:sz w:val="28"/>
          <w:szCs w:val="28"/>
        </w:rPr>
        <w:t xml:space="preserve">  Оно направлено на совершенствование системы отношений, призванных нормализовать финансовые ресурсы, необходимые для социально-экономического развития общества.</w:t>
      </w:r>
      <w:r w:rsidR="0065512A">
        <w:rPr>
          <w:color w:val="000000"/>
          <w:sz w:val="28"/>
          <w:szCs w:val="28"/>
        </w:rPr>
        <w:t xml:space="preserve"> </w:t>
      </w:r>
      <w:r w:rsidR="00AC0453">
        <w:rPr>
          <w:sz w:val="28"/>
          <w:szCs w:val="28"/>
        </w:rPr>
        <w:t>О</w:t>
      </w:r>
      <w:r w:rsidR="00AC0453" w:rsidRPr="009139A5">
        <w:rPr>
          <w:sz w:val="28"/>
          <w:szCs w:val="28"/>
        </w:rPr>
        <w:t xml:space="preserve">рганизация эффективного управления финансами </w:t>
      </w:r>
      <w:r w:rsidR="00AC0453" w:rsidRPr="0085117E">
        <w:rPr>
          <w:sz w:val="28"/>
          <w:szCs w:val="28"/>
        </w:rPr>
        <w:t>—</w:t>
      </w:r>
      <w:r w:rsidR="00AC0453" w:rsidRPr="009139A5">
        <w:rPr>
          <w:sz w:val="28"/>
          <w:szCs w:val="28"/>
        </w:rPr>
        <w:t xml:space="preserve"> одна из наиболее приоритетных задач </w:t>
      </w:r>
      <w:r w:rsidR="00AC0453">
        <w:rPr>
          <w:sz w:val="28"/>
          <w:szCs w:val="28"/>
        </w:rPr>
        <w:t xml:space="preserve">не только государства, но и </w:t>
      </w:r>
      <w:r w:rsidR="00AC0453" w:rsidRPr="009139A5">
        <w:rPr>
          <w:sz w:val="28"/>
          <w:szCs w:val="28"/>
        </w:rPr>
        <w:t>любого предприятия</w:t>
      </w:r>
      <w:r w:rsidR="00AC0453">
        <w:rPr>
          <w:sz w:val="28"/>
          <w:szCs w:val="28"/>
        </w:rPr>
        <w:t>.</w:t>
      </w:r>
    </w:p>
    <w:p w:rsidR="001B01E7" w:rsidRDefault="00AC0453" w:rsidP="00990D0C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существует ряд проблем, с которым сталкиваются при управлении финансами. Во-первых,</w:t>
      </w:r>
      <w:r w:rsidR="00CC6720">
        <w:rPr>
          <w:rFonts w:ascii="Times New Roman" w:hAnsi="Times New Roman" w:cs="Times New Roman"/>
          <w:sz w:val="28"/>
          <w:szCs w:val="28"/>
        </w:rPr>
        <w:t xml:space="preserve"> трудоемкость сбора, обработки и анализа информации, на базе которой могут и должны выбираться оптимальные управленческие решения на макр</w:t>
      </w:r>
      <w:proofErr w:type="gramStart"/>
      <w:r w:rsidR="00CC672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C6720">
        <w:rPr>
          <w:rFonts w:ascii="Times New Roman" w:hAnsi="Times New Roman" w:cs="Times New Roman"/>
          <w:sz w:val="28"/>
          <w:szCs w:val="28"/>
        </w:rPr>
        <w:t xml:space="preserve"> и микроуровнях</w:t>
      </w:r>
      <w:r w:rsidR="000C6033">
        <w:rPr>
          <w:rFonts w:ascii="Times New Roman" w:hAnsi="Times New Roman" w:cs="Times New Roman"/>
          <w:sz w:val="28"/>
          <w:szCs w:val="28"/>
        </w:rPr>
        <w:t xml:space="preserve">. Во-вторых, встает вопрос о </w:t>
      </w:r>
      <w:r w:rsidR="00CC6720">
        <w:rPr>
          <w:rFonts w:ascii="Times New Roman" w:hAnsi="Times New Roman" w:cs="Times New Roman"/>
          <w:sz w:val="28"/>
          <w:szCs w:val="28"/>
        </w:rPr>
        <w:t xml:space="preserve">сложности финансовых расчетов в страховых организациях, низовых финансовых органах, особенно в налоговых инспекциях, имеющих дело с обширными и постоянно изменяющимися данными по налогоплательщикам. </w:t>
      </w:r>
      <w:r w:rsidR="00175426">
        <w:rPr>
          <w:rFonts w:ascii="Times New Roman" w:hAnsi="Times New Roman" w:cs="Times New Roman"/>
          <w:sz w:val="28"/>
          <w:szCs w:val="28"/>
        </w:rPr>
        <w:t xml:space="preserve">В-третьих, </w:t>
      </w:r>
      <w:r w:rsidR="00CC6720">
        <w:rPr>
          <w:rFonts w:ascii="Times New Roman" w:hAnsi="Times New Roman" w:cs="Times New Roman"/>
          <w:sz w:val="28"/>
          <w:szCs w:val="28"/>
        </w:rPr>
        <w:t xml:space="preserve"> в сфере финансовых отношений наиболее ярко и остро проявляются проблемы,</w:t>
      </w:r>
      <w:r w:rsidR="00496B85">
        <w:rPr>
          <w:rFonts w:ascii="Times New Roman" w:hAnsi="Times New Roman" w:cs="Times New Roman"/>
          <w:sz w:val="28"/>
          <w:szCs w:val="28"/>
        </w:rPr>
        <w:t xml:space="preserve"> порожденные недостатками в разработке вопросов в теории, методологии и методики такой важной области науки и прикладного функционального управления, как финансовый менеджмент.</w:t>
      </w:r>
    </w:p>
    <w:p w:rsidR="007E44B9" w:rsidRPr="00612869" w:rsidRDefault="00F614C4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решения первых двух проблем  в Республике Беларусь  одним из основных направлений должно быть  развитие автоматизированных систем </w:t>
      </w:r>
      <w:r w:rsidR="007E44B9">
        <w:rPr>
          <w:rFonts w:ascii="Times New Roman" w:hAnsi="Times New Roman" w:cs="Times New Roman"/>
          <w:sz w:val="28"/>
          <w:szCs w:val="28"/>
        </w:rPr>
        <w:t>в управлении</w:t>
      </w:r>
      <w:r>
        <w:rPr>
          <w:rFonts w:ascii="Times New Roman" w:hAnsi="Times New Roman" w:cs="Times New Roman"/>
          <w:sz w:val="28"/>
          <w:szCs w:val="28"/>
        </w:rPr>
        <w:t xml:space="preserve"> финансами</w:t>
      </w:r>
      <w:r w:rsidR="007E44B9">
        <w:rPr>
          <w:rFonts w:ascii="Times New Roman" w:hAnsi="Times New Roman" w:cs="Times New Roman"/>
          <w:sz w:val="28"/>
          <w:szCs w:val="28"/>
        </w:rPr>
        <w:t xml:space="preserve">. </w:t>
      </w:r>
      <w:r w:rsidR="007E44B9" w:rsidRPr="00612869">
        <w:rPr>
          <w:rFonts w:ascii="Times New Roman" w:hAnsi="Times New Roman" w:cs="Times New Roman"/>
          <w:sz w:val="28"/>
          <w:szCs w:val="28"/>
        </w:rPr>
        <w:t xml:space="preserve">Компетентное управление финансами работниками финансовых органов невозможно без их информационного обслуживания на основе применения автоматизированных систем финансовых расчетов (АСФР), управления финансами (АСУФ). В создании их используются теоретические положения в финансовой кибернетике - учения об управлении финансами, организации обмена финансово </w:t>
      </w:r>
      <w:proofErr w:type="gramStart"/>
      <w:r w:rsidR="007E44B9">
        <w:rPr>
          <w:rFonts w:ascii="Times New Roman" w:hAnsi="Times New Roman" w:cs="Times New Roman"/>
          <w:sz w:val="28"/>
          <w:szCs w:val="28"/>
        </w:rPr>
        <w:t>-</w:t>
      </w:r>
      <w:r w:rsidR="007E44B9" w:rsidRPr="00612869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7E44B9" w:rsidRPr="00612869">
        <w:rPr>
          <w:rFonts w:ascii="Times New Roman" w:hAnsi="Times New Roman" w:cs="Times New Roman"/>
          <w:sz w:val="28"/>
          <w:szCs w:val="28"/>
        </w:rPr>
        <w:t xml:space="preserve">кономической информацией между управляющими и управляемыми подсистемами. Более того, выступая одним из главных видов сферы услуг, переработка информации </w:t>
      </w:r>
      <w:r w:rsidR="007E44B9">
        <w:rPr>
          <w:rFonts w:ascii="Times New Roman" w:hAnsi="Times New Roman" w:cs="Times New Roman"/>
          <w:sz w:val="28"/>
          <w:szCs w:val="28"/>
        </w:rPr>
        <w:t>на основе электронно-</w:t>
      </w:r>
      <w:r w:rsidR="007E44B9" w:rsidRPr="00612869">
        <w:rPr>
          <w:rFonts w:ascii="Times New Roman" w:hAnsi="Times New Roman" w:cs="Times New Roman"/>
          <w:sz w:val="28"/>
          <w:szCs w:val="28"/>
        </w:rPr>
        <w:t>вычислительных систем обеспечивает новое качество управленческих решений, позволяет эффективнее реализовать передовые методы маркетинга.</w:t>
      </w:r>
    </w:p>
    <w:p w:rsidR="00867A2F" w:rsidRPr="00867A2F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208">
        <w:rPr>
          <w:rFonts w:ascii="Times New Roman" w:hAnsi="Times New Roman" w:cs="Times New Roman"/>
          <w:b/>
          <w:sz w:val="28"/>
          <w:szCs w:val="28"/>
        </w:rPr>
        <w:t>АСУ финансами</w:t>
      </w:r>
      <w:r w:rsidRPr="00612869">
        <w:rPr>
          <w:rFonts w:ascii="Times New Roman" w:hAnsi="Times New Roman" w:cs="Times New Roman"/>
          <w:sz w:val="28"/>
          <w:szCs w:val="28"/>
        </w:rPr>
        <w:t xml:space="preserve"> </w:t>
      </w:r>
      <w:r w:rsidRPr="00341DA8">
        <w:rPr>
          <w:rFonts w:ascii="Times New Roman" w:hAnsi="Times New Roman" w:cs="Times New Roman"/>
          <w:sz w:val="28"/>
          <w:szCs w:val="28"/>
        </w:rPr>
        <w:t>—</w:t>
      </w:r>
      <w:r w:rsidRPr="00612869">
        <w:rPr>
          <w:rFonts w:ascii="Times New Roman" w:hAnsi="Times New Roman" w:cs="Times New Roman"/>
          <w:sz w:val="28"/>
          <w:szCs w:val="28"/>
        </w:rPr>
        <w:t xml:space="preserve"> это совокупность экономических и математических методов, электронно-вычислительной техники, оргтехники и современных сре</w:t>
      </w:r>
      <w:proofErr w:type="gramStart"/>
      <w:r w:rsidRPr="0061286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12869">
        <w:rPr>
          <w:rFonts w:ascii="Times New Roman" w:hAnsi="Times New Roman" w:cs="Times New Roman"/>
          <w:sz w:val="28"/>
          <w:szCs w:val="28"/>
        </w:rPr>
        <w:t>язи.</w:t>
      </w:r>
      <w:r w:rsidR="00867A2F" w:rsidRPr="00867A2F">
        <w:rPr>
          <w:rFonts w:ascii="Times New Roman" w:hAnsi="Times New Roman" w:cs="Times New Roman"/>
          <w:sz w:val="28"/>
          <w:szCs w:val="28"/>
        </w:rPr>
        <w:t>[</w:t>
      </w:r>
      <w:r w:rsidR="00D26F2C" w:rsidRPr="00D26F2C">
        <w:rPr>
          <w:rFonts w:ascii="Times New Roman" w:hAnsi="Times New Roman" w:cs="Times New Roman"/>
          <w:sz w:val="28"/>
          <w:szCs w:val="28"/>
        </w:rPr>
        <w:t>5</w:t>
      </w:r>
      <w:r w:rsidR="00CE3DD0">
        <w:rPr>
          <w:rFonts w:ascii="Times New Roman" w:hAnsi="Times New Roman" w:cs="Times New Roman"/>
          <w:sz w:val="28"/>
          <w:szCs w:val="28"/>
        </w:rPr>
        <w:t>, с. 27</w:t>
      </w:r>
      <w:r w:rsidR="00867A2F" w:rsidRPr="00867A2F">
        <w:rPr>
          <w:rFonts w:ascii="Times New Roman" w:hAnsi="Times New Roman" w:cs="Times New Roman"/>
          <w:sz w:val="28"/>
          <w:szCs w:val="28"/>
        </w:rPr>
        <w:t>]</w:t>
      </w:r>
    </w:p>
    <w:p w:rsidR="007E44B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>Применение информационных технологий повышает эффективность аналитической работы. Это достигается за счет сокращения сроков проведения анализа; более полного учета влияния на результаты хозяйственной деятельности и охвата факторов; замены приближенных или упрощенных расчетов точными вычислениями; постановки и решения новых многомерных задач анализа, практически не выполнимых в</w:t>
      </w:r>
      <w:r w:rsidR="00002737">
        <w:rPr>
          <w:rFonts w:ascii="Times New Roman" w:hAnsi="Times New Roman" w:cs="Times New Roman"/>
          <w:sz w:val="28"/>
          <w:szCs w:val="28"/>
        </w:rPr>
        <w:t>ручную и традиционными методами.</w:t>
      </w:r>
      <w:r w:rsidRPr="00612869">
        <w:rPr>
          <w:rFonts w:ascii="Times New Roman" w:hAnsi="Times New Roman" w:cs="Times New Roman"/>
          <w:sz w:val="28"/>
          <w:szCs w:val="28"/>
        </w:rPr>
        <w:t xml:space="preserve"> Новые возможности анализа обусловлены исключительными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869">
        <w:rPr>
          <w:rFonts w:ascii="Times New Roman" w:hAnsi="Times New Roman" w:cs="Times New Roman"/>
          <w:sz w:val="28"/>
          <w:szCs w:val="28"/>
        </w:rPr>
        <w:t xml:space="preserve">возможностями ЭВМ: высокой производительностью, надежностью, простотой </w:t>
      </w:r>
      <w:r w:rsidRPr="00612869">
        <w:rPr>
          <w:rFonts w:ascii="Times New Roman" w:hAnsi="Times New Roman" w:cs="Times New Roman"/>
          <w:sz w:val="28"/>
          <w:szCs w:val="28"/>
        </w:rPr>
        <w:lastRenderedPageBreak/>
        <w:t>обслуживания и эксплуатации, гибкостью и автономностью использования, наличием развитого программного обеспечения, диалоговым режимом работы и др., а так</w:t>
      </w:r>
      <w:r>
        <w:rPr>
          <w:rFonts w:ascii="Times New Roman" w:hAnsi="Times New Roman" w:cs="Times New Roman"/>
          <w:sz w:val="28"/>
          <w:szCs w:val="28"/>
        </w:rPr>
        <w:t xml:space="preserve">же низкой стоимостью расчетов. </w:t>
      </w:r>
    </w:p>
    <w:p w:rsidR="007E44B9" w:rsidRPr="0061286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>В управлении государственными финансами используются АСФР. В частности, в системе Министерства финансов Р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12869">
        <w:rPr>
          <w:rFonts w:ascii="Times New Roman" w:hAnsi="Times New Roman" w:cs="Times New Roman"/>
          <w:sz w:val="28"/>
          <w:szCs w:val="28"/>
        </w:rPr>
        <w:t xml:space="preserve"> функционирует АСФР, которая стала органической частью структуры финансовых органов. Главной целью создания и внедрения этой системы является повышение эффективности управления финансами на основе сокращения трудоемкости сбора, обработки и анализа информации, многовариантных расчетов финансовых планов и лучшего их согласования между собой, рационализации структуры аппарата финансовых органов и т.д. Ее применение требует совершенствования системы финансовых показателей, разработке методов выявления и мобилизации доходов и накоплений, формирования финансовых резервов в народном хозяйстве, рациональное расходования финансовых ресурсов.</w:t>
      </w:r>
    </w:p>
    <w:p w:rsidR="007E44B9" w:rsidRPr="0061286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>АСФР обеспечивает выполнение многовариантных расчетов проекта государственного бюджета, его использование на всех уровнях. Базируясь на ЭВМ, она осуществляет эти расчеты в короткий срок, предлагая оптимальные решения, тем самым повышает качество планирования и исполнения государственного бюджета. В ее четырех подсистемах решается комплекс задач по сводным расчетам бюджета, доходам и налогам, расходу бюджетных учреждений, финансам отраслей народного хозяйства. Наряду с решением задач в области планирования, АСУФ помогает исполнению государственного бюджета через составление росписи бюджета, внесение изменений в бюджетные показатели, учет использования бюджета по доходам и расходам.</w:t>
      </w:r>
    </w:p>
    <w:p w:rsidR="007E44B9" w:rsidRPr="00867A2F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831208">
        <w:rPr>
          <w:rFonts w:ascii="Times New Roman" w:hAnsi="Times New Roman" w:cs="Times New Roman"/>
          <w:i/>
          <w:sz w:val="28"/>
          <w:szCs w:val="28"/>
        </w:rPr>
        <w:t>актуальной задачей</w:t>
      </w:r>
      <w:r w:rsidRPr="00612869">
        <w:rPr>
          <w:rFonts w:ascii="Times New Roman" w:hAnsi="Times New Roman" w:cs="Times New Roman"/>
          <w:sz w:val="28"/>
          <w:szCs w:val="28"/>
        </w:rPr>
        <w:t xml:space="preserve"> становится внедрение автоматизации финансовых расчетов в работу различных звеньев финансовых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DA8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869">
        <w:rPr>
          <w:rFonts w:ascii="Times New Roman" w:hAnsi="Times New Roman" w:cs="Times New Roman"/>
          <w:sz w:val="28"/>
          <w:szCs w:val="28"/>
        </w:rPr>
        <w:t xml:space="preserve">районных и городских финансовых управлений (отделов), муниципальных образований. Практически такая работа начата внедрением в </w:t>
      </w:r>
      <w:proofErr w:type="gramStart"/>
      <w:r w:rsidRPr="00612869">
        <w:rPr>
          <w:rFonts w:ascii="Times New Roman" w:hAnsi="Times New Roman" w:cs="Times New Roman"/>
          <w:sz w:val="28"/>
          <w:szCs w:val="28"/>
        </w:rPr>
        <w:t>них</w:t>
      </w:r>
      <w:proofErr w:type="gramEnd"/>
      <w:r w:rsidRPr="00612869">
        <w:rPr>
          <w:rFonts w:ascii="Times New Roman" w:hAnsi="Times New Roman" w:cs="Times New Roman"/>
          <w:sz w:val="28"/>
          <w:szCs w:val="28"/>
        </w:rPr>
        <w:t xml:space="preserve"> автоматизированных </w:t>
      </w:r>
      <w:r w:rsidR="00867A2F">
        <w:rPr>
          <w:rFonts w:ascii="Times New Roman" w:hAnsi="Times New Roman" w:cs="Times New Roman"/>
          <w:sz w:val="28"/>
          <w:szCs w:val="28"/>
        </w:rPr>
        <w:t xml:space="preserve">рабочих мест </w:t>
      </w:r>
      <w:r w:rsidRPr="00612869">
        <w:rPr>
          <w:rFonts w:ascii="Times New Roman" w:hAnsi="Times New Roman" w:cs="Times New Roman"/>
          <w:sz w:val="28"/>
          <w:szCs w:val="28"/>
        </w:rPr>
        <w:t>инспекторов и экономистов с использованием в них микро-ЭВМ персонального пользования. Особенно это актуально для работников налоговых инспекций, имеющих дело с многочисленными, постоянно меняющимися данными деклараций о доходах населения.</w:t>
      </w:r>
      <w:r w:rsidR="00867A2F" w:rsidRPr="00867A2F">
        <w:rPr>
          <w:rFonts w:ascii="Times New Roman" w:hAnsi="Times New Roman" w:cs="Times New Roman"/>
          <w:sz w:val="28"/>
          <w:szCs w:val="28"/>
        </w:rPr>
        <w:t>[</w:t>
      </w:r>
      <w:r w:rsidR="00CE3DD0">
        <w:rPr>
          <w:rFonts w:ascii="Times New Roman" w:hAnsi="Times New Roman" w:cs="Times New Roman"/>
          <w:sz w:val="28"/>
          <w:szCs w:val="28"/>
        </w:rPr>
        <w:t>1</w:t>
      </w:r>
      <w:r w:rsidR="00D26F2C" w:rsidRPr="00D26F2C">
        <w:rPr>
          <w:rFonts w:ascii="Times New Roman" w:hAnsi="Times New Roman" w:cs="Times New Roman"/>
          <w:sz w:val="28"/>
          <w:szCs w:val="28"/>
        </w:rPr>
        <w:t>4</w:t>
      </w:r>
      <w:r w:rsidR="00CE3DD0">
        <w:rPr>
          <w:rFonts w:ascii="Times New Roman" w:hAnsi="Times New Roman" w:cs="Times New Roman"/>
          <w:sz w:val="28"/>
          <w:szCs w:val="28"/>
        </w:rPr>
        <w:t>, с. 163-164</w:t>
      </w:r>
      <w:r w:rsidR="00867A2F" w:rsidRPr="00867A2F">
        <w:rPr>
          <w:rFonts w:ascii="Times New Roman" w:hAnsi="Times New Roman" w:cs="Times New Roman"/>
          <w:sz w:val="28"/>
          <w:szCs w:val="28"/>
        </w:rPr>
        <w:t>]</w:t>
      </w:r>
    </w:p>
    <w:p w:rsidR="007E44B9" w:rsidRPr="0061286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 xml:space="preserve">В финансовой системе нашей страны получают дальнейшее развитие местные финансы в качестве ее перспективного самостоятельного звена. Это требует активизации работы по внедрению автоматизированных систем в различных звеньях финансовой системы в органической связи с АСФР Министерства финансов </w:t>
      </w:r>
      <w:r>
        <w:rPr>
          <w:rFonts w:ascii="Times New Roman" w:hAnsi="Times New Roman" w:cs="Times New Roman"/>
          <w:sz w:val="28"/>
          <w:szCs w:val="28"/>
        </w:rPr>
        <w:t>Беларуси</w:t>
      </w:r>
      <w:r w:rsidRPr="00612869">
        <w:rPr>
          <w:rFonts w:ascii="Times New Roman" w:hAnsi="Times New Roman" w:cs="Times New Roman"/>
          <w:sz w:val="28"/>
          <w:szCs w:val="28"/>
        </w:rPr>
        <w:t>.</w:t>
      </w:r>
    </w:p>
    <w:p w:rsidR="007E44B9" w:rsidRPr="0061286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 xml:space="preserve"> Большое значение применение автоматизированных систем управления имеет в страховании. Реализация повышенных требований по совершенствованию отношений страхования невозможна без развития уже функционирующей здесь системы АСУ-страхование. В этой системе широко используется математическая формализация (моделирование) расчетов по </w:t>
      </w:r>
      <w:proofErr w:type="gramStart"/>
      <w:r w:rsidRPr="00612869">
        <w:rPr>
          <w:rFonts w:ascii="Times New Roman" w:hAnsi="Times New Roman" w:cs="Times New Roman"/>
          <w:sz w:val="28"/>
          <w:szCs w:val="28"/>
        </w:rPr>
        <w:t>определению</w:t>
      </w:r>
      <w:proofErr w:type="gramEnd"/>
      <w:r w:rsidRPr="00612869">
        <w:rPr>
          <w:rFonts w:ascii="Times New Roman" w:hAnsi="Times New Roman" w:cs="Times New Roman"/>
          <w:sz w:val="28"/>
          <w:szCs w:val="28"/>
        </w:rPr>
        <w:t xml:space="preserve"> как размеров страховых взносов, так и страхового возмещения.</w:t>
      </w:r>
    </w:p>
    <w:p w:rsidR="007E44B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lastRenderedPageBreak/>
        <w:t xml:space="preserve">Однако возможности АСУ нельзя преувеличивать, они не безграничны, поскольку есть еще такие задачи по управлению финансами, которые не поддаются формализации, т.е. их нельзя решить с помощью компьютера, они требуют опыта работников финансовых органов, традиционных методов их работы. Например, АСУФ не может выполнять совершенствование самих финансовых отношений, их форм. В этих системах люди сами ставят цели и их корректируют. Первичная информация поступает от человека. В них имеет место постоянный </w:t>
      </w:r>
      <w:proofErr w:type="gramStart"/>
      <w:r w:rsidRPr="006128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2869">
        <w:rPr>
          <w:rFonts w:ascii="Times New Roman" w:hAnsi="Times New Roman" w:cs="Times New Roman"/>
          <w:sz w:val="28"/>
          <w:szCs w:val="28"/>
        </w:rPr>
        <w:t xml:space="preserve"> работой системы. Работник финансового органа делает выбор решений из подготовленных АСУ возможных вариантов, но для этого требуется его высокая квалификация.</w:t>
      </w:r>
    </w:p>
    <w:p w:rsidR="006F54A6" w:rsidRPr="006F54A6" w:rsidRDefault="006F54A6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Республики Беларусь автоматизация на предприятиях пока вызывает некоторые трудности.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с неготовностью компании к изменениям, невниманию руководства компании к проекту, неразвитостью инфраструктуры, большой продолжительностью цикла внедрения, недостаточным финансированием, низкой квалификации специалистов заказчиков.</w:t>
      </w:r>
      <w:r w:rsidRPr="006F54A6">
        <w:rPr>
          <w:rFonts w:ascii="Times New Roman" w:hAnsi="Times New Roman" w:cs="Times New Roman"/>
          <w:sz w:val="28"/>
          <w:szCs w:val="28"/>
        </w:rPr>
        <w:t>[</w:t>
      </w:r>
      <w:r w:rsidR="00CE3DD0">
        <w:rPr>
          <w:rFonts w:ascii="Times New Roman" w:hAnsi="Times New Roman" w:cs="Times New Roman"/>
          <w:sz w:val="28"/>
          <w:szCs w:val="28"/>
        </w:rPr>
        <w:t>1</w:t>
      </w:r>
      <w:r w:rsidR="00B8729D" w:rsidRPr="00B8729D">
        <w:rPr>
          <w:rFonts w:ascii="Times New Roman" w:hAnsi="Times New Roman" w:cs="Times New Roman"/>
          <w:sz w:val="28"/>
          <w:szCs w:val="28"/>
        </w:rPr>
        <w:t>2</w:t>
      </w:r>
      <w:r w:rsidRPr="006F54A6">
        <w:rPr>
          <w:rFonts w:ascii="Times New Roman" w:hAnsi="Times New Roman" w:cs="Times New Roman"/>
          <w:sz w:val="28"/>
          <w:szCs w:val="28"/>
        </w:rPr>
        <w:t>]</w:t>
      </w:r>
    </w:p>
    <w:p w:rsidR="007E44B9" w:rsidRDefault="007E44B9" w:rsidP="00990D0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69">
        <w:rPr>
          <w:rFonts w:ascii="Times New Roman" w:hAnsi="Times New Roman" w:cs="Times New Roman"/>
          <w:sz w:val="28"/>
          <w:szCs w:val="28"/>
        </w:rPr>
        <w:t>АСУФ предлагают качественно новый шаг в совершенствовании управления экономикой, управления финансами. В целях повышения эффективности их функционирования принимаются меры по разработке, переводу на промышленную основу программного обеспечения ЭВМ и АСУ, обслуживающих управление финансами.</w:t>
      </w:r>
      <w:r w:rsidR="00867A2F" w:rsidRPr="00867A2F">
        <w:rPr>
          <w:rFonts w:ascii="Times New Roman" w:hAnsi="Times New Roman" w:cs="Times New Roman"/>
          <w:sz w:val="28"/>
          <w:szCs w:val="28"/>
        </w:rPr>
        <w:t>[</w:t>
      </w:r>
      <w:r w:rsidR="00CE3DD0">
        <w:rPr>
          <w:rFonts w:ascii="Times New Roman" w:hAnsi="Times New Roman" w:cs="Times New Roman"/>
          <w:sz w:val="28"/>
          <w:szCs w:val="28"/>
        </w:rPr>
        <w:t>18</w:t>
      </w:r>
      <w:r w:rsidR="00867A2F" w:rsidRPr="00867A2F">
        <w:rPr>
          <w:rFonts w:ascii="Times New Roman" w:hAnsi="Times New Roman" w:cs="Times New Roman"/>
          <w:sz w:val="28"/>
          <w:szCs w:val="28"/>
        </w:rPr>
        <w:t>]</w:t>
      </w:r>
    </w:p>
    <w:p w:rsidR="00675186" w:rsidRDefault="006F54A6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решения третьей проблемы, необходимо огромное внимание уделить развитию финансового менеджмента в Беларуси,</w:t>
      </w:r>
      <w:r w:rsidR="005C5B6E">
        <w:rPr>
          <w:rFonts w:ascii="Times New Roman" w:hAnsi="Times New Roman" w:cs="Times New Roman"/>
          <w:sz w:val="28"/>
          <w:szCs w:val="28"/>
        </w:rPr>
        <w:t xml:space="preserve"> призванного</w:t>
      </w:r>
      <w:r w:rsidRPr="000D0231">
        <w:rPr>
          <w:rFonts w:ascii="Times New Roman" w:hAnsi="Times New Roman" w:cs="Times New Roman"/>
          <w:sz w:val="28"/>
          <w:szCs w:val="28"/>
        </w:rPr>
        <w:t xml:space="preserve"> обеспечить эффективное управление ресурсами предприятий различных форм собственности.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197" w:rsidRDefault="00067197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менеджмент </w:t>
      </w:r>
      <w:r w:rsidRPr="00067197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специфическая область управленческой деятельности, связанная с организацией денежных потоков предприятия, формированием и использованием капитала, денежных доходов и фондов, необходимых для достижения стратегических и тактических целей развития предприятия.</w:t>
      </w:r>
      <w:r w:rsidRPr="00067197">
        <w:rPr>
          <w:rFonts w:ascii="Times New Roman" w:hAnsi="Times New Roman" w:cs="Times New Roman"/>
          <w:sz w:val="28"/>
          <w:szCs w:val="28"/>
        </w:rPr>
        <w:t>[</w:t>
      </w:r>
      <w:r w:rsidR="00CE3DD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3DD0">
        <w:rPr>
          <w:rFonts w:ascii="Times New Roman" w:hAnsi="Times New Roman" w:cs="Times New Roman"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067197">
        <w:rPr>
          <w:rFonts w:ascii="Times New Roman" w:hAnsi="Times New Roman" w:cs="Times New Roman"/>
          <w:sz w:val="28"/>
          <w:szCs w:val="28"/>
        </w:rPr>
        <w:t>]</w:t>
      </w:r>
    </w:p>
    <w:p w:rsidR="002368D7" w:rsidRDefault="002368D7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менеджмент действует во всех звеньях финансового рынка. Это </w:t>
      </w:r>
      <w:r w:rsidR="00990D0C">
        <w:rPr>
          <w:rFonts w:ascii="Times New Roman" w:hAnsi="Times New Roman" w:cs="Times New Roman"/>
          <w:sz w:val="28"/>
          <w:szCs w:val="28"/>
        </w:rPr>
        <w:t>менеджмент операций</w:t>
      </w:r>
      <w:r w:rsidRPr="002368D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D0C">
        <w:rPr>
          <w:rFonts w:ascii="Times New Roman" w:hAnsi="Times New Roman" w:cs="Times New Roman"/>
          <w:sz w:val="28"/>
          <w:szCs w:val="28"/>
        </w:rPr>
        <w:t>валютных; с драгоценными металлами и драгоценными камнями; на денежном рынке; кредитных; с недвижимостью и т.д.</w:t>
      </w:r>
    </w:p>
    <w:p w:rsidR="00990D0C" w:rsidRDefault="00990D0C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финансами происходит во времени, что влияет на цели и направления управления. По временному признаку финансовый менеджмент делится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стратегический и оперативно-тактический.</w:t>
      </w:r>
    </w:p>
    <w:p w:rsidR="00067197" w:rsidRPr="002368D7" w:rsidRDefault="00067197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Стратегический финансовый менеджмент представляет собой управление инвестициями, через него регулируются выбранные стратегические цели. 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предполагает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Pr="002368D7">
        <w:rPr>
          <w:rFonts w:ascii="Times New Roman" w:hAnsi="Times New Roman" w:cs="Times New Roman"/>
          <w:sz w:val="28"/>
          <w:szCs w:val="28"/>
        </w:rPr>
        <w:t>:</w:t>
      </w:r>
    </w:p>
    <w:p w:rsidR="00067197" w:rsidRDefault="00067197" w:rsidP="00990D0C">
      <w:pPr>
        <w:pStyle w:val="ac"/>
        <w:numPr>
          <w:ilvl w:val="0"/>
          <w:numId w:val="21"/>
        </w:numPr>
        <w:tabs>
          <w:tab w:val="left" w:pos="708"/>
        </w:tabs>
        <w:ind w:left="567" w:right="-284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финансовую оценку проекта вложения капитала;</w:t>
      </w:r>
    </w:p>
    <w:p w:rsidR="00067197" w:rsidRDefault="00067197" w:rsidP="00990D0C">
      <w:pPr>
        <w:pStyle w:val="ac"/>
        <w:numPr>
          <w:ilvl w:val="0"/>
          <w:numId w:val="21"/>
        </w:numPr>
        <w:tabs>
          <w:tab w:val="left" w:pos="708"/>
        </w:tabs>
        <w:ind w:left="567" w:right="-284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критериев, по которым принимаются инвестиционные решения;</w:t>
      </w:r>
    </w:p>
    <w:p w:rsidR="00067197" w:rsidRDefault="00067197" w:rsidP="00990D0C">
      <w:pPr>
        <w:pStyle w:val="ac"/>
        <w:numPr>
          <w:ilvl w:val="0"/>
          <w:numId w:val="21"/>
        </w:numPr>
        <w:tabs>
          <w:tab w:val="left" w:pos="708"/>
        </w:tabs>
        <w:ind w:left="567" w:right="-284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</w:t>
      </w:r>
      <w:r w:rsidR="00A76982">
        <w:rPr>
          <w:rFonts w:ascii="Times New Roman" w:hAnsi="Times New Roman" w:cs="Times New Roman"/>
          <w:sz w:val="28"/>
          <w:szCs w:val="28"/>
        </w:rPr>
        <w:t xml:space="preserve"> оптимального варианта вложения капитала;</w:t>
      </w:r>
    </w:p>
    <w:p w:rsidR="00A76982" w:rsidRDefault="00A76982" w:rsidP="00990D0C">
      <w:pPr>
        <w:pStyle w:val="ac"/>
        <w:numPr>
          <w:ilvl w:val="0"/>
          <w:numId w:val="21"/>
        </w:numPr>
        <w:tabs>
          <w:tab w:val="left" w:pos="708"/>
        </w:tabs>
        <w:ind w:left="567" w:right="-284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источников финансирования.</w:t>
      </w:r>
    </w:p>
    <w:p w:rsidR="00A76982" w:rsidRDefault="00A76982" w:rsidP="00990D0C">
      <w:pPr>
        <w:pStyle w:val="ac"/>
        <w:tabs>
          <w:tab w:val="left" w:pos="0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инвестиции осуществляются во времени, поэтому в стратегическом менеджменте важно учитывать влияние фактора времени. Известно, что ценность денег со временем снижается, к тому же чем продолжительнее инвестиционный период, тем выше степень финансового риска.</w:t>
      </w:r>
    </w:p>
    <w:p w:rsidR="00A76982" w:rsidRDefault="00A76982" w:rsidP="00990D0C">
      <w:pPr>
        <w:pStyle w:val="ac"/>
        <w:tabs>
          <w:tab w:val="left" w:pos="0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Оперативно-тактический финансовый менеджмент представляет собой оперативное управление денежной наличностью, которое направлено на обеспечение суммы наличных денег, достаточной для выполнения финансовых обязательств, а также на достижение высокой доходности от использования временно свободных наличных денег в качестве капитала.</w:t>
      </w:r>
    </w:p>
    <w:p w:rsidR="00A76982" w:rsidRPr="00741BCF" w:rsidRDefault="00A76982" w:rsidP="00990D0C">
      <w:pPr>
        <w:pStyle w:val="ac"/>
        <w:tabs>
          <w:tab w:val="left" w:pos="0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три цели управления наличностью</w:t>
      </w:r>
      <w:r w:rsidRPr="00A76982">
        <w:rPr>
          <w:rFonts w:ascii="Times New Roman" w:hAnsi="Times New Roman" w:cs="Times New Roman"/>
          <w:sz w:val="28"/>
          <w:szCs w:val="28"/>
        </w:rPr>
        <w:t>:</w:t>
      </w:r>
    </w:p>
    <w:p w:rsidR="00A76982" w:rsidRDefault="002368D7" w:rsidP="00990D0C">
      <w:pPr>
        <w:pStyle w:val="ac"/>
        <w:numPr>
          <w:ilvl w:val="0"/>
          <w:numId w:val="22"/>
        </w:numPr>
        <w:tabs>
          <w:tab w:val="left" w:pos="0"/>
        </w:tabs>
        <w:ind w:left="709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скорости поступления наличных денег;</w:t>
      </w:r>
    </w:p>
    <w:p w:rsidR="002368D7" w:rsidRDefault="002368D7" w:rsidP="00990D0C">
      <w:pPr>
        <w:pStyle w:val="ac"/>
        <w:numPr>
          <w:ilvl w:val="0"/>
          <w:numId w:val="22"/>
        </w:numPr>
        <w:tabs>
          <w:tab w:val="left" w:pos="0"/>
        </w:tabs>
        <w:ind w:left="709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скорости денежных выплат;</w:t>
      </w:r>
    </w:p>
    <w:p w:rsidR="002368D7" w:rsidRDefault="002368D7" w:rsidP="00990D0C">
      <w:pPr>
        <w:pStyle w:val="ac"/>
        <w:numPr>
          <w:ilvl w:val="0"/>
          <w:numId w:val="22"/>
        </w:numPr>
        <w:tabs>
          <w:tab w:val="left" w:pos="0"/>
        </w:tabs>
        <w:ind w:left="709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максимальной отдачи от вложения наличных денег.</w:t>
      </w:r>
    </w:p>
    <w:p w:rsidR="00990D0C" w:rsidRDefault="00990D0C" w:rsidP="00990D0C">
      <w:pPr>
        <w:pStyle w:val="ac"/>
        <w:tabs>
          <w:tab w:val="left" w:pos="0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менеджмент как орган управления </w:t>
      </w:r>
      <w:r w:rsidRPr="00990D0C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 аппарат управления, часть руководства хозяйствующих субъектов. На крупных предприятиях и в акционерных обществах таким аппаратом управления может быть финансовая дирекция во главе с финансовым директором или главным финансовым</w:t>
      </w:r>
      <w:r w:rsidR="006377CA">
        <w:rPr>
          <w:rFonts w:ascii="Times New Roman" w:hAnsi="Times New Roman" w:cs="Times New Roman"/>
          <w:sz w:val="28"/>
          <w:szCs w:val="28"/>
        </w:rPr>
        <w:t xml:space="preserve"> менеджером. Финансовая дирекция включает ряд подразделений (финансовый отдел, планово</w:t>
      </w:r>
      <w:r w:rsidR="006377CA" w:rsidRPr="006377CA">
        <w:rPr>
          <w:rFonts w:ascii="Times New Roman" w:hAnsi="Times New Roman" w:cs="Times New Roman"/>
          <w:sz w:val="28"/>
          <w:szCs w:val="28"/>
        </w:rPr>
        <w:t>—</w:t>
      </w:r>
      <w:r w:rsidR="006377CA">
        <w:rPr>
          <w:rFonts w:ascii="Times New Roman" w:hAnsi="Times New Roman" w:cs="Times New Roman"/>
          <w:sz w:val="28"/>
          <w:szCs w:val="28"/>
        </w:rPr>
        <w:t xml:space="preserve">экономический отдел, бухгалтерия и т.д.), состав которых определяется высшим органом управления хозяйствующего субъекта. </w:t>
      </w:r>
    </w:p>
    <w:p w:rsidR="006377CA" w:rsidRDefault="006377CA" w:rsidP="00990D0C">
      <w:pPr>
        <w:pStyle w:val="ac"/>
        <w:tabs>
          <w:tab w:val="left" w:pos="0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Основными функциями финансовой дирекции следующие</w:t>
      </w:r>
      <w:r w:rsidRPr="006377C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377CA" w:rsidRDefault="006377CA" w:rsidP="006377CA">
      <w:pPr>
        <w:pStyle w:val="ac"/>
        <w:numPr>
          <w:ilvl w:val="0"/>
          <w:numId w:val="23"/>
        </w:numPr>
        <w:tabs>
          <w:tab w:val="left" w:pos="0"/>
        </w:tabs>
        <w:ind w:left="709" w:right="-28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цели финансового развития хозяйствующего субъекта;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финансовой стратегии и финансовой программы развития хозяйствующего субъекта и его подразделений;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инвестиционной политики;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сметы расходов финансовых ресурсов для всех подразделений хозяйствующего субъекта;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плана денежных потоков, финансовых планов, хозяйствующего субъекта и его подразделений;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 бизнес-плана хозяйствующего субъекта;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денежных расчетов с поставщиками, покупателями и т.д.</w:t>
      </w:r>
    </w:p>
    <w:p w:rsidR="006377CA" w:rsidRDefault="006377CA" w:rsidP="006377CA">
      <w:pPr>
        <w:pStyle w:val="ac"/>
        <w:numPr>
          <w:ilvl w:val="0"/>
          <w:numId w:val="23"/>
        </w:numPr>
        <w:tabs>
          <w:tab w:val="clear" w:pos="4677"/>
          <w:tab w:val="left" w:pos="0"/>
          <w:tab w:val="center" w:pos="709"/>
        </w:tabs>
        <w:ind w:left="0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бухгалтерского и статистического учета в области финансов, составление бухгалтерского </w:t>
      </w:r>
      <w:r w:rsidR="007D7175">
        <w:rPr>
          <w:rFonts w:ascii="Times New Roman" w:hAnsi="Times New Roman" w:cs="Times New Roman"/>
          <w:sz w:val="28"/>
          <w:szCs w:val="28"/>
        </w:rPr>
        <w:t>баланса хозяйствующего субъекта и др.</w:t>
      </w:r>
    </w:p>
    <w:p w:rsidR="007D7175" w:rsidRDefault="007D7175" w:rsidP="007D7175">
      <w:pPr>
        <w:pStyle w:val="ac"/>
        <w:tabs>
          <w:tab w:val="clear" w:pos="4677"/>
          <w:tab w:val="left" w:pos="0"/>
          <w:tab w:val="center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Любое управление осуществляется с помощью ряда приемов, т.е. способов управляющего воздействовать на объект управления, предназначенных для достижения конкретной цели в конкретной хозяйственной ситуации в конкретный срок.</w:t>
      </w:r>
    </w:p>
    <w:p w:rsidR="007D7175" w:rsidRPr="00CE3DD0" w:rsidRDefault="007D7175" w:rsidP="007D7175">
      <w:pPr>
        <w:pStyle w:val="ac"/>
        <w:tabs>
          <w:tab w:val="clear" w:pos="4677"/>
          <w:tab w:val="left" w:pos="0"/>
          <w:tab w:val="center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практике финансового менеджмента используются различные приемы управления финансами</w:t>
      </w:r>
      <w:r w:rsidRPr="007D717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перевод денежных средств, помещение капитала в банки с целью его прироста, получение дохода за счет спекулятивной сделки и др. Общим содержанием всех приемов финансового менеджмента является управляющее воздействие денежных отношений на конкретный актив и денежный поток в целом.</w:t>
      </w:r>
      <w:r w:rsidR="00CE3DD0" w:rsidRPr="00CE3DD0">
        <w:rPr>
          <w:rFonts w:ascii="Times New Roman" w:hAnsi="Times New Roman" w:cs="Times New Roman"/>
          <w:sz w:val="28"/>
          <w:szCs w:val="28"/>
        </w:rPr>
        <w:t xml:space="preserve">[13, </w:t>
      </w:r>
      <w:r w:rsidR="00CE3DD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3DD0" w:rsidRPr="00CE3DD0">
        <w:rPr>
          <w:rFonts w:ascii="Times New Roman" w:hAnsi="Times New Roman" w:cs="Times New Roman"/>
          <w:sz w:val="28"/>
          <w:szCs w:val="28"/>
        </w:rPr>
        <w:t>. 104-105]</w:t>
      </w:r>
    </w:p>
    <w:p w:rsidR="007D7175" w:rsidRPr="007D7175" w:rsidRDefault="00AD0372" w:rsidP="007D7175">
      <w:pPr>
        <w:pStyle w:val="ac"/>
        <w:tabs>
          <w:tab w:val="clear" w:pos="4677"/>
          <w:tab w:val="left" w:pos="0"/>
          <w:tab w:val="center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последнее время много говорится и пишется о финансовом менеджменте как наиболее прогрессивной управленческой технологии в сфере финансовых отношений и финансовых потоков. </w:t>
      </w:r>
      <w:r w:rsidR="007D7175">
        <w:rPr>
          <w:rFonts w:ascii="Times New Roman" w:hAnsi="Times New Roman" w:cs="Times New Roman"/>
          <w:sz w:val="28"/>
          <w:szCs w:val="28"/>
        </w:rPr>
        <w:t>Однако стоит отметить, что процесс использования финансового менеджмента в Республики Беларусь значительно отстает</w:t>
      </w:r>
      <w:r>
        <w:rPr>
          <w:rFonts w:ascii="Times New Roman" w:hAnsi="Times New Roman" w:cs="Times New Roman"/>
          <w:sz w:val="28"/>
          <w:szCs w:val="28"/>
        </w:rPr>
        <w:t xml:space="preserve"> от других стран</w:t>
      </w:r>
      <w:r w:rsidR="007D7175">
        <w:rPr>
          <w:rFonts w:ascii="Times New Roman" w:hAnsi="Times New Roman" w:cs="Times New Roman"/>
          <w:sz w:val="28"/>
          <w:szCs w:val="28"/>
        </w:rPr>
        <w:t>.</w:t>
      </w:r>
    </w:p>
    <w:p w:rsidR="00675186" w:rsidRDefault="005C5B6E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причин, сдерживающих распространение финансового менеджмента на белорусских предприятиях, связывается с неготовностью управленческие служб действующих предприятий принять на себя совершенно новые функции, освоить инструменты и потенциальные возможности классического финансового менеджмента. Дело в том, что </w:t>
      </w:r>
      <w:r w:rsidR="00BB419C">
        <w:rPr>
          <w:rFonts w:ascii="Times New Roman" w:hAnsi="Times New Roman" w:cs="Times New Roman"/>
          <w:sz w:val="28"/>
          <w:szCs w:val="28"/>
        </w:rPr>
        <w:t>сегодня функции финансовой службы на большинстве белорусских предприяти</w:t>
      </w:r>
      <w:r w:rsidR="00146A02">
        <w:rPr>
          <w:rFonts w:ascii="Times New Roman" w:hAnsi="Times New Roman" w:cs="Times New Roman"/>
          <w:sz w:val="28"/>
          <w:szCs w:val="28"/>
        </w:rPr>
        <w:t>й выполняются одним (несколькими)</w:t>
      </w:r>
      <w:r w:rsidR="009D0FFD">
        <w:rPr>
          <w:rFonts w:ascii="Times New Roman" w:hAnsi="Times New Roman" w:cs="Times New Roman"/>
          <w:sz w:val="28"/>
          <w:szCs w:val="28"/>
        </w:rPr>
        <w:t xml:space="preserve"> работниками в составе бухгалтерии или совместным отделом бухгалтерского учета и финансирования, который также подчиняется главному бухгалтеру. Эта подчиненность финансовой службы закрепляется в уставных и должностных документах предприятий, что обеспечивает главному бухгалтеру должный авторитет и вес в системе управления предприятиям. Финансисту же в такой управленческой вертикали места вообще не отводится.</w:t>
      </w:r>
      <w:r w:rsidR="00EF0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4A6" w:rsidRDefault="00EF06B8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на предприятиях финансового менеджмента, сложнейшей управленческой технологии может быть реализовано на практике только через специального управляющего </w:t>
      </w:r>
      <w:r w:rsidRPr="00EF06B8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менеджера, обладающего высоким уровнем профессионализма, развитым финансовым мышлением, умением быстро реагировать на изменения в управляемой системе, приспосабливаться к ним, а при необходимости </w:t>
      </w:r>
      <w:r w:rsidRPr="00EF06B8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предпочтительную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бизнес-среду. Таким образом, еще одна проблема в этой сфере в Республики Беларусь </w:t>
      </w:r>
      <w:r w:rsidRPr="00EF06B8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проблема специалистов в финансовой службе. В связи с этим очевидна необходимость подготовки кадров для </w:t>
      </w:r>
      <w:r w:rsidR="00675186">
        <w:rPr>
          <w:rFonts w:ascii="Times New Roman" w:hAnsi="Times New Roman" w:cs="Times New Roman"/>
          <w:sz w:val="28"/>
          <w:szCs w:val="28"/>
        </w:rPr>
        <w:t>финансовой службы предприятий. Выпуск вузами Республики Беларусь профессиональных финансовых менеджеров и подключение их к управлению финансами предприятий изменит расстановку сил в управленческой иерархии, повысит значение финансовой службы, активизирует финансовую работу, с которой аналитики связывают возможность сохранения и развития наметившихся позитивных тенденций в развитии национальной экономики.</w:t>
      </w:r>
    </w:p>
    <w:p w:rsidR="00675186" w:rsidRPr="00CE3DD0" w:rsidRDefault="00675186" w:rsidP="00990D0C">
      <w:pPr>
        <w:pStyle w:val="ac"/>
        <w:tabs>
          <w:tab w:val="left" w:pos="708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очередь, успехи национальной экономики, обусловленные эффективным управлением финансовыми отношениями и потоками, окончательно закрепят за финансовыми менеджерами роль главных управленческих фигур на предприятии, повысят их статус, акцентируют внимание руководителей предприятий, повысят их статус, акцентируют внимание руководителей предприятий и государства на проблемах активного использования финансового менеджмента.</w:t>
      </w:r>
      <w:r w:rsidR="00CE3DD0" w:rsidRPr="00CE3DD0">
        <w:rPr>
          <w:rFonts w:ascii="Times New Roman" w:hAnsi="Times New Roman" w:cs="Times New Roman"/>
          <w:sz w:val="28"/>
          <w:szCs w:val="28"/>
        </w:rPr>
        <w:t>[</w:t>
      </w:r>
      <w:r w:rsidR="00D26F2C">
        <w:rPr>
          <w:rFonts w:ascii="Times New Roman" w:hAnsi="Times New Roman" w:cs="Times New Roman"/>
          <w:sz w:val="28"/>
          <w:szCs w:val="28"/>
        </w:rPr>
        <w:t>1</w:t>
      </w:r>
      <w:r w:rsidR="00CE3DD0" w:rsidRPr="00CE3DD0">
        <w:rPr>
          <w:rFonts w:ascii="Times New Roman" w:hAnsi="Times New Roman" w:cs="Times New Roman"/>
          <w:sz w:val="28"/>
          <w:szCs w:val="28"/>
        </w:rPr>
        <w:t>]</w:t>
      </w:r>
    </w:p>
    <w:p w:rsidR="00E029A9" w:rsidRDefault="00E029A9" w:rsidP="00E029A9">
      <w:pPr>
        <w:pStyle w:val="a9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одной важной проблемой в управлении финансами в Республики Беларусь является</w:t>
      </w:r>
      <w:r w:rsidR="005163DB">
        <w:rPr>
          <w:rFonts w:ascii="Times New Roman" w:hAnsi="Times New Roman" w:cs="Times New Roman"/>
          <w:sz w:val="28"/>
          <w:szCs w:val="28"/>
        </w:rPr>
        <w:t xml:space="preserve"> несовершенство органов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финансами. В настоящее время на органы государственного управления наложено огромное количество функций, притом, что некоторые их них </w:t>
      </w:r>
      <w:r>
        <w:rPr>
          <w:rFonts w:ascii="Times New Roman" w:hAnsi="Times New Roman" w:cs="Times New Roman"/>
          <w:sz w:val="28"/>
          <w:szCs w:val="28"/>
        </w:rPr>
        <w:lastRenderedPageBreak/>
        <w:t>дублируются. В связи с этим</w:t>
      </w:r>
      <w:r w:rsidRPr="00553869">
        <w:rPr>
          <w:rFonts w:ascii="Times New Roman" w:hAnsi="Times New Roman" w:cs="Times New Roman"/>
          <w:sz w:val="28"/>
          <w:szCs w:val="28"/>
        </w:rPr>
        <w:t xml:space="preserve"> </w:t>
      </w:r>
      <w:r w:rsidR="004335DC">
        <w:rPr>
          <w:rFonts w:ascii="Times New Roman" w:hAnsi="Times New Roman" w:cs="Times New Roman"/>
          <w:sz w:val="28"/>
          <w:szCs w:val="28"/>
        </w:rPr>
        <w:t>очевидна необходимость строгого</w:t>
      </w:r>
      <w:r>
        <w:rPr>
          <w:rFonts w:ascii="Times New Roman" w:hAnsi="Times New Roman" w:cs="Times New Roman"/>
          <w:sz w:val="28"/>
          <w:szCs w:val="28"/>
        </w:rPr>
        <w:t xml:space="preserve"> разгранич</w:t>
      </w:r>
      <w:r w:rsidR="004335DC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функций между органами власти.</w:t>
      </w:r>
    </w:p>
    <w:p w:rsidR="00175426" w:rsidRDefault="00AD0372" w:rsidP="00AD037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5426">
        <w:rPr>
          <w:rFonts w:ascii="Times New Roman" w:hAnsi="Times New Roman" w:cs="Times New Roman"/>
          <w:sz w:val="28"/>
          <w:szCs w:val="28"/>
        </w:rPr>
        <w:t>С ц</w:t>
      </w:r>
      <w:r w:rsidR="004335DC">
        <w:rPr>
          <w:rFonts w:ascii="Times New Roman" w:hAnsi="Times New Roman" w:cs="Times New Roman"/>
          <w:sz w:val="28"/>
          <w:szCs w:val="28"/>
        </w:rPr>
        <w:t>елью того, чтобы государственное</w:t>
      </w:r>
      <w:r w:rsidR="00175426">
        <w:rPr>
          <w:rFonts w:ascii="Times New Roman" w:hAnsi="Times New Roman" w:cs="Times New Roman"/>
          <w:sz w:val="28"/>
          <w:szCs w:val="28"/>
        </w:rPr>
        <w:t xml:space="preserve"> управление финансами в рыночной экономике было наиболее эффективным, оно должно включать следующие направления:</w:t>
      </w:r>
    </w:p>
    <w:p w:rsidR="00175426" w:rsidRPr="00341DA8" w:rsidRDefault="00175426" w:rsidP="00990D0C">
      <w:pPr>
        <w:pStyle w:val="a9"/>
        <w:numPr>
          <w:ilvl w:val="0"/>
          <w:numId w:val="20"/>
        </w:numPr>
        <w:spacing w:after="0" w:line="240" w:lineRule="auto"/>
        <w:ind w:left="0" w:right="-284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41DA8">
        <w:rPr>
          <w:rFonts w:ascii="Times New Roman" w:hAnsi="Times New Roman" w:cs="Times New Roman"/>
          <w:i/>
          <w:sz w:val="28"/>
          <w:szCs w:val="28"/>
        </w:rPr>
        <w:t>макроэкономическое</w:t>
      </w:r>
      <w:r w:rsidRPr="00341DA8">
        <w:rPr>
          <w:rFonts w:ascii="Times New Roman" w:hAnsi="Times New Roman" w:cs="Times New Roman"/>
          <w:sz w:val="28"/>
          <w:szCs w:val="28"/>
        </w:rPr>
        <w:t>, где вырабатываются принципы, концепции и методы финансового регулирования, законодательное и нормативно-правовое обеспечение, регулирование валютного курса и режима обращения иностранной валюты, пути преодоления инфляции;</w:t>
      </w:r>
    </w:p>
    <w:p w:rsidR="00175426" w:rsidRPr="00341DA8" w:rsidRDefault="00175426" w:rsidP="00990D0C">
      <w:pPr>
        <w:pStyle w:val="a9"/>
        <w:numPr>
          <w:ilvl w:val="0"/>
          <w:numId w:val="20"/>
        </w:numPr>
        <w:spacing w:after="0" w:line="240" w:lineRule="auto"/>
        <w:ind w:left="0" w:right="-284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41DA8">
        <w:rPr>
          <w:rFonts w:ascii="Times New Roman" w:hAnsi="Times New Roman" w:cs="Times New Roman"/>
          <w:i/>
          <w:sz w:val="28"/>
          <w:szCs w:val="28"/>
        </w:rPr>
        <w:t>микроэкономическое</w:t>
      </w:r>
      <w:r w:rsidRPr="00341DA8">
        <w:rPr>
          <w:rFonts w:ascii="Times New Roman" w:hAnsi="Times New Roman" w:cs="Times New Roman"/>
          <w:sz w:val="28"/>
          <w:szCs w:val="28"/>
        </w:rPr>
        <w:t>, характеризуемое обеспечением стабильного функционирования расчетно-платежных отношений в финансово</w:t>
      </w:r>
      <w:r w:rsidR="004335DC">
        <w:rPr>
          <w:rFonts w:ascii="Times New Roman" w:hAnsi="Times New Roman" w:cs="Times New Roman"/>
          <w:sz w:val="28"/>
          <w:szCs w:val="28"/>
        </w:rPr>
        <w:t>й</w:t>
      </w:r>
      <w:r w:rsidRPr="00341DA8">
        <w:rPr>
          <w:rFonts w:ascii="Times New Roman" w:hAnsi="Times New Roman" w:cs="Times New Roman"/>
          <w:sz w:val="28"/>
          <w:szCs w:val="28"/>
        </w:rPr>
        <w:t xml:space="preserve"> системе, поддержанием уровня и соотношения цен, формированием и поддержанием конкурентной сферы, ограничением монополизации, обеспечением финансовых источников, а также оптимального состава активов, необходимых для достижения поставленных целей в хозяйственной деятельности, содействием развитию финансового и страхового рынков;</w:t>
      </w:r>
    </w:p>
    <w:p w:rsidR="00175426" w:rsidRPr="00341DA8" w:rsidRDefault="004335DC" w:rsidP="00990D0C">
      <w:pPr>
        <w:pStyle w:val="a9"/>
        <w:numPr>
          <w:ilvl w:val="0"/>
          <w:numId w:val="20"/>
        </w:numPr>
        <w:spacing w:after="0" w:line="240" w:lineRule="auto"/>
        <w:ind w:left="0" w:right="-284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прямое</w:t>
      </w:r>
      <w:r w:rsidR="00175426" w:rsidRPr="00341DA8">
        <w:rPr>
          <w:rFonts w:ascii="Times New Roman" w:hAnsi="Times New Roman" w:cs="Times New Roman"/>
          <w:i/>
          <w:sz w:val="28"/>
          <w:szCs w:val="28"/>
        </w:rPr>
        <w:t xml:space="preserve"> административное воздействие</w:t>
      </w:r>
      <w:r w:rsidR="00175426" w:rsidRPr="00341DA8">
        <w:rPr>
          <w:rFonts w:ascii="Times New Roman" w:hAnsi="Times New Roman" w:cs="Times New Roman"/>
          <w:sz w:val="28"/>
          <w:szCs w:val="28"/>
        </w:rPr>
        <w:t>, связанное с финансовым дотированием и субсидированием ряда производств и реализацией ряда товаров, применением акцизного налогообложения, установлением льгот по налогам, применением финансовых санкций в отношении нарушителей налоговой дисциплины с целенаправленной социальной защитой малообеспеченных слоев населения, установлением в ряде случаев предельных цен и квот на производство некоторых товаров исключительного ассортимента;</w:t>
      </w:r>
      <w:proofErr w:type="gramEnd"/>
    </w:p>
    <w:p w:rsidR="00B94176" w:rsidRDefault="00175426" w:rsidP="00990D0C">
      <w:pPr>
        <w:pStyle w:val="a9"/>
        <w:numPr>
          <w:ilvl w:val="0"/>
          <w:numId w:val="20"/>
        </w:numPr>
        <w:spacing w:after="0" w:line="240" w:lineRule="auto"/>
        <w:ind w:left="0" w:right="-284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41DA8">
        <w:rPr>
          <w:rFonts w:ascii="Times New Roman" w:hAnsi="Times New Roman" w:cs="Times New Roman"/>
          <w:i/>
          <w:sz w:val="28"/>
          <w:szCs w:val="28"/>
        </w:rPr>
        <w:t>прогнозирование экономического и социального развития в совокупности с важнейшими финансовыми показателями</w:t>
      </w:r>
      <w:r w:rsidRPr="00341DA8">
        <w:rPr>
          <w:rFonts w:ascii="Times New Roman" w:hAnsi="Times New Roman" w:cs="Times New Roman"/>
          <w:sz w:val="28"/>
          <w:szCs w:val="28"/>
        </w:rPr>
        <w:t xml:space="preserve"> — объем ВВП, продукция сферы производства товаров и услуг, инвестиции в основной капитал, сальдо торгового и платежного баланса, индекс потребительских цен, основные статьи доходов бюджета.</w:t>
      </w:r>
      <w:r w:rsidR="00D26F2C" w:rsidRPr="00D26F2C">
        <w:rPr>
          <w:rFonts w:ascii="Times New Roman" w:hAnsi="Times New Roman" w:cs="Times New Roman"/>
          <w:sz w:val="28"/>
          <w:szCs w:val="28"/>
        </w:rPr>
        <w:t>[20</w:t>
      </w:r>
      <w:r w:rsidR="00D26F2C">
        <w:rPr>
          <w:rFonts w:ascii="Times New Roman" w:hAnsi="Times New Roman" w:cs="Times New Roman"/>
          <w:sz w:val="28"/>
          <w:szCs w:val="28"/>
        </w:rPr>
        <w:t>, с. 23</w:t>
      </w:r>
      <w:r w:rsidR="00D26F2C" w:rsidRPr="00D26F2C">
        <w:rPr>
          <w:rFonts w:ascii="Times New Roman" w:hAnsi="Times New Roman" w:cs="Times New Roman"/>
          <w:sz w:val="28"/>
          <w:szCs w:val="28"/>
        </w:rPr>
        <w:t>]</w:t>
      </w:r>
    </w:p>
    <w:p w:rsidR="00990D0C" w:rsidRDefault="00AD0372" w:rsidP="00AD0372">
      <w:pPr>
        <w:pStyle w:val="a9"/>
        <w:spacing w:after="0" w:line="240" w:lineRule="auto"/>
        <w:ind w:left="0" w:right="-284" w:firstLine="709"/>
        <w:jc w:val="both"/>
        <w:rPr>
          <w:rStyle w:val="FontStyle29"/>
          <w:rFonts w:cstheme="majorBidi"/>
          <w:sz w:val="32"/>
          <w:szCs w:val="28"/>
        </w:rPr>
      </w:pPr>
      <w:r>
        <w:rPr>
          <w:rStyle w:val="FontStyle29"/>
          <w:sz w:val="28"/>
          <w:szCs w:val="28"/>
        </w:rPr>
        <w:t xml:space="preserve">  </w:t>
      </w:r>
      <w:r w:rsidR="00222EE5">
        <w:rPr>
          <w:rStyle w:val="FontStyle29"/>
          <w:sz w:val="28"/>
          <w:szCs w:val="28"/>
        </w:rPr>
        <w:t xml:space="preserve">Таким образом, </w:t>
      </w:r>
      <w:r w:rsidR="00E029A9">
        <w:rPr>
          <w:rFonts w:ascii="Times New Roman" w:hAnsi="Times New Roman" w:cs="Times New Roman"/>
          <w:sz w:val="28"/>
          <w:szCs w:val="28"/>
        </w:rPr>
        <w:t>в</w:t>
      </w:r>
      <w:r w:rsidR="00222EE5" w:rsidRPr="000D0231">
        <w:rPr>
          <w:rFonts w:ascii="Times New Roman" w:hAnsi="Times New Roman" w:cs="Times New Roman"/>
          <w:sz w:val="28"/>
          <w:szCs w:val="28"/>
        </w:rPr>
        <w:t xml:space="preserve"> новых условиях хозяйствования и становлении рыночных отношений в </w:t>
      </w:r>
      <w:r w:rsidR="00222EE5">
        <w:rPr>
          <w:rFonts w:ascii="Times New Roman" w:hAnsi="Times New Roman" w:cs="Times New Roman"/>
          <w:sz w:val="28"/>
          <w:szCs w:val="28"/>
        </w:rPr>
        <w:t>Беларуси</w:t>
      </w:r>
      <w:r w:rsidR="00222EE5" w:rsidRPr="000D0231">
        <w:rPr>
          <w:rFonts w:ascii="Times New Roman" w:hAnsi="Times New Roman" w:cs="Times New Roman"/>
          <w:sz w:val="28"/>
          <w:szCs w:val="28"/>
        </w:rPr>
        <w:t xml:space="preserve"> особое значение имеет </w:t>
      </w:r>
      <w:r w:rsidR="00222EE5" w:rsidRPr="00E029A9">
        <w:rPr>
          <w:rFonts w:ascii="Times New Roman" w:hAnsi="Times New Roman" w:cs="Times New Roman"/>
          <w:iCs/>
          <w:sz w:val="28"/>
          <w:szCs w:val="28"/>
        </w:rPr>
        <w:t>финансовый менеджмент</w:t>
      </w:r>
      <w:r w:rsidR="00222EE5" w:rsidRPr="00E029A9">
        <w:rPr>
          <w:rFonts w:ascii="Times New Roman" w:hAnsi="Times New Roman" w:cs="Times New Roman"/>
          <w:sz w:val="28"/>
          <w:szCs w:val="28"/>
        </w:rPr>
        <w:t>,</w:t>
      </w:r>
      <w:r w:rsidR="00222EE5" w:rsidRPr="000D0231">
        <w:rPr>
          <w:rFonts w:ascii="Times New Roman" w:hAnsi="Times New Roman" w:cs="Times New Roman"/>
          <w:sz w:val="28"/>
          <w:szCs w:val="28"/>
        </w:rPr>
        <w:t xml:space="preserve"> призванный обеспечить эффективное управление ресурсами предприятий различных форм собственности</w:t>
      </w:r>
      <w:r w:rsidR="00E029A9">
        <w:rPr>
          <w:rFonts w:ascii="Times New Roman" w:hAnsi="Times New Roman" w:cs="Times New Roman"/>
          <w:sz w:val="28"/>
          <w:szCs w:val="28"/>
        </w:rPr>
        <w:t>. Т</w:t>
      </w:r>
      <w:r w:rsidR="00222EE5">
        <w:rPr>
          <w:rFonts w:ascii="Times New Roman" w:hAnsi="Times New Roman" w:cs="Times New Roman"/>
          <w:sz w:val="28"/>
          <w:szCs w:val="28"/>
        </w:rPr>
        <w:t xml:space="preserve">акже необходимо особое внимание уделить </w:t>
      </w:r>
      <w:r w:rsidR="00E029A9">
        <w:rPr>
          <w:rFonts w:ascii="Times New Roman" w:hAnsi="Times New Roman" w:cs="Times New Roman"/>
          <w:sz w:val="28"/>
          <w:szCs w:val="28"/>
        </w:rPr>
        <w:t>внедрению автоматизированных систем управления финансами на предприятиях.</w:t>
      </w:r>
    </w:p>
    <w:p w:rsidR="00990D0C" w:rsidRDefault="00990D0C" w:rsidP="00990D0C">
      <w:pPr>
        <w:pStyle w:val="1"/>
        <w:ind w:right="-284"/>
        <w:jc w:val="center"/>
        <w:rPr>
          <w:rStyle w:val="FontStyle29"/>
          <w:rFonts w:cstheme="majorBidi"/>
          <w:sz w:val="32"/>
          <w:szCs w:val="28"/>
        </w:rPr>
      </w:pPr>
    </w:p>
    <w:p w:rsidR="00F371D7" w:rsidRDefault="00F371D7" w:rsidP="00F371D7">
      <w:pPr>
        <w:pStyle w:val="1"/>
        <w:ind w:right="-284"/>
        <w:rPr>
          <w:rStyle w:val="FontStyle29"/>
          <w:rFonts w:cstheme="majorBidi"/>
          <w:sz w:val="32"/>
          <w:szCs w:val="28"/>
        </w:rPr>
      </w:pPr>
    </w:p>
    <w:p w:rsidR="00F371D7" w:rsidRPr="00F371D7" w:rsidRDefault="00F371D7" w:rsidP="00F371D7"/>
    <w:p w:rsidR="00A9673B" w:rsidRPr="002E3D1A" w:rsidRDefault="00344DF7" w:rsidP="00F371D7">
      <w:pPr>
        <w:pStyle w:val="1"/>
        <w:ind w:right="-284"/>
        <w:jc w:val="center"/>
        <w:rPr>
          <w:rStyle w:val="FontStyle29"/>
          <w:rFonts w:cstheme="majorBidi"/>
          <w:sz w:val="32"/>
          <w:szCs w:val="28"/>
        </w:rPr>
      </w:pPr>
      <w:r w:rsidRPr="002E3D1A">
        <w:rPr>
          <w:rStyle w:val="FontStyle29"/>
          <w:rFonts w:cstheme="majorBidi"/>
          <w:sz w:val="32"/>
          <w:szCs w:val="28"/>
        </w:rPr>
        <w:lastRenderedPageBreak/>
        <w:t>ЗАКЛЮЧЕНИЕ</w:t>
      </w:r>
      <w:bookmarkEnd w:id="4"/>
      <w:bookmarkEnd w:id="5"/>
    </w:p>
    <w:p w:rsidR="00344DF7" w:rsidRPr="00A64019" w:rsidRDefault="00344DF7" w:rsidP="00670477">
      <w:pPr>
        <w:pStyle w:val="Style2"/>
        <w:widowControl/>
        <w:spacing w:line="240" w:lineRule="auto"/>
        <w:ind w:right="-284" w:firstLine="709"/>
        <w:rPr>
          <w:rStyle w:val="FontStyle62"/>
          <w:sz w:val="28"/>
          <w:szCs w:val="28"/>
        </w:rPr>
      </w:pPr>
      <w:r w:rsidRPr="00A64019">
        <w:rPr>
          <w:sz w:val="28"/>
          <w:szCs w:val="28"/>
        </w:rPr>
        <w:t xml:space="preserve">   Таким образом, подведя итоги по проведённому исследованию, мож</w:t>
      </w:r>
      <w:r w:rsidR="002F419B" w:rsidRPr="00A64019">
        <w:rPr>
          <w:sz w:val="28"/>
          <w:szCs w:val="28"/>
        </w:rPr>
        <w:t>но сделать некоторые выводы:</w:t>
      </w:r>
    </w:p>
    <w:p w:rsidR="00670477" w:rsidRDefault="00670477" w:rsidP="00670477">
      <w:pPr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FontStyle29"/>
          <w:sz w:val="28"/>
          <w:szCs w:val="28"/>
        </w:rPr>
        <w:t xml:space="preserve">   1</w:t>
      </w:r>
      <w:r w:rsidR="00017AC3" w:rsidRPr="00017AC3">
        <w:rPr>
          <w:rStyle w:val="FontStyle29"/>
          <w:sz w:val="28"/>
          <w:szCs w:val="28"/>
        </w:rPr>
        <w:t>.</w:t>
      </w:r>
      <w:r w:rsidR="00017AC3" w:rsidRPr="00017AC3">
        <w:rPr>
          <w:rFonts w:ascii="Times New Roman" w:hAnsi="Times New Roman" w:cs="Times New Roman"/>
          <w:color w:val="FF0000"/>
          <w:sz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Одним из условий стабильного развития экономики является хорошо отлаженная система управления финансами. </w:t>
      </w:r>
      <w:r w:rsidRPr="00A64019">
        <w:rPr>
          <w:rFonts w:ascii="Times New Roman" w:hAnsi="Times New Roman" w:cs="Times New Roman"/>
          <w:sz w:val="28"/>
          <w:szCs w:val="28"/>
        </w:rPr>
        <w:t>Под управлением финансами понимается осознанное воздействие органов управления на финансы страны (в том числе – финансы отдельных регионов, хозяйствующих субъектов) и на все финансовые процессы, происходящие в ней и связанные с получением доходов и прибыли, необходимых для выполнения функций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70477" w:rsidRPr="000863C3" w:rsidRDefault="00670477" w:rsidP="000863C3">
      <w:pPr>
        <w:pStyle w:val="2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70477">
        <w:rPr>
          <w:rFonts w:ascii="Times New Roman" w:hAnsi="Times New Roman"/>
          <w:color w:val="000000"/>
          <w:sz w:val="28"/>
          <w:szCs w:val="28"/>
        </w:rPr>
        <w:t>.</w:t>
      </w:r>
      <w:r w:rsidR="000863C3" w:rsidRPr="000863C3">
        <w:rPr>
          <w:rFonts w:ascii="Times New Roman" w:hAnsi="Times New Roman" w:cs="Times New Roman"/>
          <w:iCs/>
          <w:sz w:val="28"/>
          <w:szCs w:val="28"/>
        </w:rPr>
        <w:t>Основной целью управления финансами является</w:t>
      </w:r>
      <w:r w:rsidRPr="000863C3">
        <w:rPr>
          <w:rFonts w:ascii="Times New Roman" w:hAnsi="Times New Roman" w:cs="Times New Roman"/>
          <w:sz w:val="28"/>
          <w:szCs w:val="28"/>
        </w:rPr>
        <w:t xml:space="preserve"> финансовая устойчивость и финансовая независимость, проявляющиеся в макроэкономической сбалансированности, профиците бюджета, снижении государственного долга, твердости национальной валюты, в сочетании экономических интересов государства и всех членов общества. </w:t>
      </w:r>
    </w:p>
    <w:p w:rsidR="00670477" w:rsidRPr="000863C3" w:rsidRDefault="000863C3" w:rsidP="000863C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70477" w:rsidRPr="000863C3">
        <w:rPr>
          <w:rFonts w:ascii="Times New Roman" w:hAnsi="Times New Roman" w:cs="Times New Roman"/>
          <w:sz w:val="28"/>
          <w:szCs w:val="28"/>
        </w:rPr>
        <w:t xml:space="preserve">В управление финансами выделяются </w:t>
      </w:r>
      <w:r w:rsidR="00670477" w:rsidRPr="000863C3">
        <w:rPr>
          <w:rFonts w:ascii="Times New Roman" w:hAnsi="Times New Roman" w:cs="Times New Roman"/>
          <w:iCs/>
          <w:sz w:val="28"/>
          <w:szCs w:val="28"/>
        </w:rPr>
        <w:t>объекты</w:t>
      </w:r>
      <w:r w:rsidR="00670477" w:rsidRPr="000863C3">
        <w:rPr>
          <w:rFonts w:ascii="Times New Roman" w:hAnsi="Times New Roman" w:cs="Times New Roman"/>
          <w:sz w:val="28"/>
          <w:szCs w:val="28"/>
        </w:rPr>
        <w:t xml:space="preserve"> и </w:t>
      </w:r>
      <w:r w:rsidR="00670477" w:rsidRPr="000863C3">
        <w:rPr>
          <w:rFonts w:ascii="Times New Roman" w:hAnsi="Times New Roman" w:cs="Times New Roman"/>
          <w:iCs/>
          <w:sz w:val="28"/>
          <w:szCs w:val="28"/>
        </w:rPr>
        <w:t>субъекты</w:t>
      </w:r>
      <w:r w:rsidR="00670477" w:rsidRPr="000863C3">
        <w:rPr>
          <w:rFonts w:ascii="Times New Roman" w:hAnsi="Times New Roman" w:cs="Times New Roman"/>
          <w:sz w:val="28"/>
          <w:szCs w:val="28"/>
        </w:rPr>
        <w:t xml:space="preserve"> управления. Объектами выступают разнообразные виды финансовых отношений, которые образуют финансовую систему. Субъекты управления финансами – совокупность всех организационных структур, осуществляющих управление финансами – финансовый аппарат</w:t>
      </w:r>
    </w:p>
    <w:p w:rsidR="00017AC3" w:rsidRPr="00670477" w:rsidRDefault="000863C3" w:rsidP="0067047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0477">
        <w:rPr>
          <w:rFonts w:ascii="Times New Roman" w:hAnsi="Times New Roman" w:cs="Times New Roman"/>
          <w:sz w:val="28"/>
          <w:szCs w:val="28"/>
        </w:rPr>
        <w:t>. Искусство управления состоит в выборе наиболее эффективного метода из числа имеющихся или создании условий для рационального использования применяемых методов с целью быстрейшего решения поставленной задачи. К основным методам управления финансами можно отнести</w:t>
      </w:r>
      <w:r w:rsidR="00670477" w:rsidRPr="0005397F">
        <w:rPr>
          <w:rFonts w:ascii="Times New Roman" w:hAnsi="Times New Roman" w:cs="Times New Roman"/>
          <w:sz w:val="28"/>
          <w:szCs w:val="28"/>
        </w:rPr>
        <w:t>:</w:t>
      </w:r>
      <w:r w:rsidR="00670477">
        <w:rPr>
          <w:rFonts w:ascii="Times New Roman" w:hAnsi="Times New Roman" w:cs="Times New Roman"/>
          <w:sz w:val="28"/>
          <w:szCs w:val="28"/>
        </w:rPr>
        <w:t xml:space="preserve"> </w:t>
      </w:r>
      <w:r w:rsidR="00670477" w:rsidRPr="002F631B">
        <w:rPr>
          <w:rFonts w:ascii="Times New Roman" w:hAnsi="Times New Roman" w:cs="Times New Roman"/>
          <w:sz w:val="28"/>
          <w:szCs w:val="28"/>
        </w:rPr>
        <w:t>финансовый анализ, финансовое прогнозирование, планирование, оперативное регулирование финансов, контроль их состояния, учет финансовых ресурсов.</w:t>
      </w:r>
    </w:p>
    <w:p w:rsidR="000863C3" w:rsidRDefault="000863C3" w:rsidP="00086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017AC3" w:rsidRPr="00017AC3">
        <w:rPr>
          <w:rFonts w:ascii="Times New Roman" w:hAnsi="Times New Roman" w:cs="Times New Roman"/>
          <w:sz w:val="28"/>
          <w:szCs w:val="28"/>
        </w:rPr>
        <w:t>.</w:t>
      </w:r>
      <w:r w:rsidR="00670477" w:rsidRPr="0067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аппарат как орган управления финансами имеет исключительно </w:t>
      </w:r>
      <w:proofErr w:type="gramStart"/>
      <w:r w:rsidR="0067047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="0067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системе управления. Он ведет огромную работу по мобилизации финансовых ресурсов любого предприятия, министерства, ведомства, и, наконец, государства в целом. Без финансовых ресурсов, как известно, ни один субъект хозяйствования, ни одно государство не может выполнять свои функции. Управлением финансов в Республики Беларусь занимаются такие важнейшие органы как</w:t>
      </w:r>
      <w:r w:rsidR="00670477" w:rsidRPr="002908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7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финансов Республики Беларусь, Министерство по налогам и сборам, Государственный таможенный комитет, финансовые отделы на предприятиях и других структурах и т.д. </w:t>
      </w:r>
    </w:p>
    <w:p w:rsidR="000863C3" w:rsidRPr="000863C3" w:rsidRDefault="00017AC3" w:rsidP="000863C3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17AC3">
        <w:rPr>
          <w:sz w:val="28"/>
          <w:szCs w:val="28"/>
        </w:rPr>
        <w:t xml:space="preserve"> </w:t>
      </w:r>
      <w:r w:rsidRPr="00017AC3">
        <w:rPr>
          <w:rFonts w:ascii="Times New Roman" w:hAnsi="Times New Roman" w:cs="Times New Roman"/>
          <w:sz w:val="28"/>
          <w:szCs w:val="28"/>
        </w:rPr>
        <w:t xml:space="preserve">Существует ряд проблем, с которыми сталкивается </w:t>
      </w:r>
      <w:r w:rsidR="00002737">
        <w:rPr>
          <w:rFonts w:ascii="Times New Roman" w:hAnsi="Times New Roman" w:cs="Times New Roman"/>
          <w:sz w:val="28"/>
          <w:szCs w:val="28"/>
        </w:rPr>
        <w:t>при управлении финансами.</w:t>
      </w:r>
      <w:r w:rsidR="00002737" w:rsidRPr="00002737">
        <w:rPr>
          <w:rFonts w:ascii="Times New Roman" w:hAnsi="Times New Roman" w:cs="Times New Roman"/>
          <w:sz w:val="28"/>
          <w:szCs w:val="28"/>
        </w:rPr>
        <w:t xml:space="preserve"> </w:t>
      </w:r>
      <w:r w:rsidR="00002737">
        <w:rPr>
          <w:rFonts w:ascii="Times New Roman" w:hAnsi="Times New Roman" w:cs="Times New Roman"/>
          <w:sz w:val="28"/>
          <w:szCs w:val="28"/>
        </w:rPr>
        <w:t>Во-первых, трудоемкость сбора, обработки и анализа информации, на базе которой могут и должны выбираться оптимальные управленческие решения на макр</w:t>
      </w:r>
      <w:proofErr w:type="gramStart"/>
      <w:r w:rsidR="0000273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02737">
        <w:rPr>
          <w:rFonts w:ascii="Times New Roman" w:hAnsi="Times New Roman" w:cs="Times New Roman"/>
          <w:sz w:val="28"/>
          <w:szCs w:val="28"/>
        </w:rPr>
        <w:t xml:space="preserve"> и микроуровнях. Во-вторых, встает вопрос о сложности финансовых расчетов в страховых организациях, низовых финансовых органах, особенно в налоговых инспекциях, имеющих дело с обширными и постоянно изменяющимися данными по налогоплательщикам. В-третьих,  в сфере </w:t>
      </w:r>
      <w:r w:rsidR="00002737">
        <w:rPr>
          <w:rFonts w:ascii="Times New Roman" w:hAnsi="Times New Roman" w:cs="Times New Roman"/>
          <w:sz w:val="28"/>
          <w:szCs w:val="28"/>
        </w:rPr>
        <w:lastRenderedPageBreak/>
        <w:t>финансовых отношений наиболее ярко и остро проявляются проблемы, порожденные недостатками в разработке вопросов в теории, методологии и методики такой важной области науки и прикладного функционального управл</w:t>
      </w:r>
      <w:r w:rsidR="00F13B6D">
        <w:rPr>
          <w:rFonts w:ascii="Times New Roman" w:hAnsi="Times New Roman" w:cs="Times New Roman"/>
          <w:sz w:val="28"/>
          <w:szCs w:val="28"/>
        </w:rPr>
        <w:t xml:space="preserve">ения, как финансовый менеджмент. </w:t>
      </w:r>
      <w:r w:rsidR="00002737">
        <w:rPr>
          <w:rFonts w:ascii="Times New Roman" w:hAnsi="Times New Roman" w:cs="Times New Roman"/>
          <w:sz w:val="28"/>
          <w:szCs w:val="28"/>
        </w:rPr>
        <w:t>На современном этапе с</w:t>
      </w:r>
      <w:r w:rsidR="000863C3">
        <w:rPr>
          <w:rFonts w:ascii="Times New Roman" w:hAnsi="Times New Roman" w:cs="Times New Roman"/>
          <w:sz w:val="28"/>
          <w:szCs w:val="28"/>
        </w:rPr>
        <w:t xml:space="preserve">овершенствования управления финансами, в первую очередь, должно быть направлено на развитие автоматизированных финансовых систем. Также </w:t>
      </w:r>
      <w:r w:rsidR="00002737">
        <w:rPr>
          <w:rFonts w:ascii="Times New Roman" w:hAnsi="Times New Roman" w:cs="Times New Roman"/>
          <w:sz w:val="28"/>
          <w:szCs w:val="28"/>
        </w:rPr>
        <w:t>необходимо уделить особое внимание внедрению на предприятиях финансового менеджмента, который обеспечит эффективное управление ресурсами предприятий различных форм собственности.</w:t>
      </w:r>
    </w:p>
    <w:p w:rsidR="001D1789" w:rsidRDefault="001D1789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017AC3" w:rsidRDefault="00017AC3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017AC3" w:rsidRDefault="00017AC3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017AC3" w:rsidRDefault="00017AC3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017AC3" w:rsidRDefault="00017AC3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017AC3" w:rsidRDefault="00017AC3" w:rsidP="00271754">
      <w:pPr>
        <w:pStyle w:val="ae"/>
        <w:spacing w:line="288" w:lineRule="auto"/>
        <w:ind w:left="355" w:right="-284" w:firstLine="709"/>
        <w:rPr>
          <w:rStyle w:val="FontStyle29"/>
          <w:sz w:val="28"/>
          <w:szCs w:val="20"/>
        </w:rPr>
      </w:pPr>
    </w:p>
    <w:p w:rsidR="009462AD" w:rsidRDefault="009462AD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462AD" w:rsidRDefault="009462AD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462AD" w:rsidRDefault="009462AD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462AD" w:rsidRDefault="009462AD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7844" w:rsidRPr="00886DF3" w:rsidRDefault="00907844" w:rsidP="00271754">
      <w:pPr>
        <w:spacing w:after="0" w:line="288" w:lineRule="auto"/>
        <w:ind w:right="-284"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726CA" w:rsidRDefault="009726CA" w:rsidP="00271754">
      <w:pPr>
        <w:pStyle w:val="1"/>
        <w:spacing w:line="480" w:lineRule="auto"/>
        <w:ind w:right="-284"/>
        <w:jc w:val="center"/>
      </w:pPr>
      <w:bookmarkStart w:id="6" w:name="_Toc262507151"/>
      <w:bookmarkStart w:id="7" w:name="_Toc262586132"/>
    </w:p>
    <w:bookmarkEnd w:id="6"/>
    <w:bookmarkEnd w:id="7"/>
    <w:p w:rsidR="00DE1EFD" w:rsidRDefault="00E91294" w:rsidP="00271754">
      <w:pPr>
        <w:tabs>
          <w:tab w:val="left" w:pos="3749"/>
        </w:tabs>
        <w:ind w:right="-284"/>
        <w:rPr>
          <w:rStyle w:val="FontStyle29"/>
          <w:rFonts w:eastAsia="Times New Roman"/>
          <w:sz w:val="28"/>
          <w:szCs w:val="20"/>
          <w:lang w:eastAsia="ru-RU"/>
        </w:rPr>
      </w:pPr>
      <w:r>
        <w:rPr>
          <w:rStyle w:val="FontStyle29"/>
          <w:sz w:val="28"/>
          <w:szCs w:val="20"/>
        </w:rPr>
        <w:tab/>
      </w:r>
    </w:p>
    <w:p w:rsidR="00415521" w:rsidRDefault="00415521" w:rsidP="00271754">
      <w:pPr>
        <w:spacing w:after="0" w:line="36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F13B6D" w:rsidRDefault="00F13B6D" w:rsidP="00754868">
      <w:pPr>
        <w:pStyle w:val="ae"/>
        <w:spacing w:line="480" w:lineRule="auto"/>
        <w:rPr>
          <w:rStyle w:val="FontStyle29"/>
          <w:b/>
          <w:sz w:val="32"/>
          <w:szCs w:val="32"/>
        </w:rPr>
      </w:pPr>
    </w:p>
    <w:p w:rsidR="00061EE5" w:rsidRPr="00061EE5" w:rsidRDefault="00F13B6D" w:rsidP="00061EE5">
      <w:pPr>
        <w:pStyle w:val="ae"/>
        <w:spacing w:line="480" w:lineRule="auto"/>
        <w:jc w:val="center"/>
        <w:rPr>
          <w:b/>
          <w:sz w:val="32"/>
          <w:szCs w:val="32"/>
        </w:rPr>
      </w:pPr>
      <w:r w:rsidRPr="008F2935">
        <w:rPr>
          <w:rStyle w:val="FontStyle29"/>
          <w:b/>
          <w:sz w:val="32"/>
          <w:szCs w:val="32"/>
        </w:rPr>
        <w:lastRenderedPageBreak/>
        <w:t>СПИСОК ИСПОЛЬЗОВАННЫХ ИСТОЧНИКОВ</w:t>
      </w:r>
    </w:p>
    <w:p w:rsidR="00061EE5" w:rsidRPr="00754868" w:rsidRDefault="00061EE5" w:rsidP="00061EE5">
      <w:pPr>
        <w:pStyle w:val="ae"/>
        <w:spacing w:line="240" w:lineRule="auto"/>
        <w:ind w:right="-284"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 xml:space="preserve">1 </w:t>
      </w:r>
      <w:r w:rsidRPr="00754868">
        <w:rPr>
          <w:rStyle w:val="FontStyle29"/>
          <w:sz w:val="28"/>
          <w:szCs w:val="28"/>
        </w:rPr>
        <w:t>Бондарь Т.Е.Финансовый менеджер на предприятии / Т.Е. Бондарь // Экономика</w:t>
      </w:r>
      <w:proofErr w:type="gramStart"/>
      <w:r w:rsidRPr="00754868">
        <w:rPr>
          <w:rStyle w:val="FontStyle29"/>
          <w:sz w:val="28"/>
          <w:szCs w:val="28"/>
        </w:rPr>
        <w:t>.Ф</w:t>
      </w:r>
      <w:proofErr w:type="gramEnd"/>
      <w:r w:rsidRPr="00754868">
        <w:rPr>
          <w:rStyle w:val="FontStyle29"/>
          <w:sz w:val="28"/>
          <w:szCs w:val="28"/>
        </w:rPr>
        <w:t>инансы.Управление. — 2006. — №3. — 97-100.</w:t>
      </w:r>
    </w:p>
    <w:p w:rsidR="00061EE5" w:rsidRDefault="00061EE5" w:rsidP="00061EE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54868">
        <w:rPr>
          <w:rFonts w:ascii="Times New Roman" w:hAnsi="Times New Roman" w:cs="Times New Roman"/>
          <w:sz w:val="28"/>
          <w:szCs w:val="28"/>
        </w:rPr>
        <w:t xml:space="preserve">Бочаров, В.В.Финансы: Учеб. пособие / В.В.Бочаров, — СПб.: Питер, 2007. — 192 </w:t>
      </w:r>
      <w:proofErr w:type="gramStart"/>
      <w:r w:rsidRPr="007548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4868">
        <w:rPr>
          <w:rFonts w:ascii="Times New Roman" w:hAnsi="Times New Roman" w:cs="Times New Roman"/>
          <w:sz w:val="28"/>
          <w:szCs w:val="28"/>
        </w:rPr>
        <w:t>.</w:t>
      </w:r>
    </w:p>
    <w:p w:rsidR="004C62D9" w:rsidRPr="004C62D9" w:rsidRDefault="004C62D9" w:rsidP="00061EE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Вулфел Ч.Дж. Энциклопедия банковского дела </w:t>
      </w:r>
      <w:r w:rsidRPr="004C62D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Ч.Дж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улфел, </w:t>
      </w:r>
      <w:r w:rsidRPr="004C62D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Самара,2000 </w:t>
      </w:r>
      <w:r w:rsidRPr="004C62D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953 с.</w:t>
      </w:r>
    </w:p>
    <w:p w:rsidR="00061EE5" w:rsidRPr="00754868" w:rsidRDefault="004C62D9" w:rsidP="00061EE5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61EE5">
        <w:rPr>
          <w:rFonts w:ascii="Times New Roman" w:hAnsi="Times New Roman" w:cs="Times New Roman"/>
          <w:sz w:val="28"/>
          <w:szCs w:val="28"/>
        </w:rPr>
        <w:t xml:space="preserve"> </w:t>
      </w:r>
      <w:r w:rsidR="00061EE5" w:rsidRPr="00754868">
        <w:rPr>
          <w:rFonts w:ascii="Times New Roman" w:hAnsi="Times New Roman" w:cs="Times New Roman"/>
          <w:sz w:val="28"/>
          <w:szCs w:val="28"/>
        </w:rPr>
        <w:t>Дробозина Л.А. Общая теория финансов: учеб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>особие /, Л.А. Дробозина. – М.: Юнити, 1995. – 351 с.</w:t>
      </w:r>
    </w:p>
    <w:p w:rsidR="00061EE5" w:rsidRPr="001F6564" w:rsidRDefault="004C62D9" w:rsidP="00061EE5">
      <w:pPr>
        <w:pStyle w:val="ae"/>
        <w:spacing w:line="240" w:lineRule="auto"/>
        <w:ind w:right="-284"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5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1F6564">
        <w:rPr>
          <w:rStyle w:val="FontStyle29"/>
          <w:sz w:val="28"/>
          <w:szCs w:val="28"/>
        </w:rPr>
        <w:t xml:space="preserve">Миляков, Н.В. Финансы: курс лекций / Н.В. Миляков — М.: ИНФРА-М, 2002. — 432 </w:t>
      </w:r>
      <w:proofErr w:type="gramStart"/>
      <w:r w:rsidR="00061EE5" w:rsidRPr="001F6564">
        <w:rPr>
          <w:rStyle w:val="FontStyle29"/>
          <w:sz w:val="28"/>
          <w:szCs w:val="28"/>
        </w:rPr>
        <w:t>с</w:t>
      </w:r>
      <w:proofErr w:type="gramEnd"/>
      <w:r w:rsidR="00061EE5" w:rsidRPr="001F6564">
        <w:rPr>
          <w:rStyle w:val="FontStyle29"/>
          <w:sz w:val="28"/>
          <w:szCs w:val="28"/>
        </w:rPr>
        <w:t>.</w:t>
      </w:r>
    </w:p>
    <w:p w:rsidR="00061EE5" w:rsidRPr="00754868" w:rsidRDefault="004C62D9" w:rsidP="00061EE5">
      <w:pPr>
        <w:pStyle w:val="ae"/>
        <w:spacing w:line="240" w:lineRule="auto"/>
        <w:ind w:right="-284"/>
        <w:rPr>
          <w:szCs w:val="28"/>
        </w:rPr>
      </w:pPr>
      <w:r>
        <w:rPr>
          <w:rStyle w:val="FontStyle29"/>
          <w:sz w:val="28"/>
          <w:szCs w:val="28"/>
        </w:rPr>
        <w:t xml:space="preserve">          6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754868">
        <w:rPr>
          <w:rStyle w:val="FontStyle29"/>
          <w:sz w:val="28"/>
          <w:szCs w:val="28"/>
        </w:rPr>
        <w:t>Нешитой, А.С. Финансы /</w:t>
      </w:r>
      <w:r w:rsidR="00061EE5">
        <w:rPr>
          <w:rStyle w:val="FontStyle29"/>
          <w:sz w:val="28"/>
          <w:szCs w:val="28"/>
        </w:rPr>
        <w:t>А.С.</w:t>
      </w:r>
      <w:r w:rsidR="00061EE5" w:rsidRPr="00754868">
        <w:rPr>
          <w:rStyle w:val="FontStyle29"/>
          <w:sz w:val="28"/>
          <w:szCs w:val="28"/>
        </w:rPr>
        <w:t xml:space="preserve">Нешитой </w:t>
      </w:r>
      <w:proofErr w:type="gramStart"/>
      <w:r w:rsidR="00061EE5" w:rsidRPr="00754868">
        <w:rPr>
          <w:rStyle w:val="FontStyle29"/>
          <w:sz w:val="28"/>
          <w:szCs w:val="28"/>
        </w:rPr>
        <w:t>—М</w:t>
      </w:r>
      <w:proofErr w:type="gramEnd"/>
      <w:r w:rsidR="00061EE5" w:rsidRPr="00754868">
        <w:rPr>
          <w:rStyle w:val="FontStyle29"/>
          <w:sz w:val="28"/>
          <w:szCs w:val="28"/>
        </w:rPr>
        <w:t>.:</w:t>
      </w:r>
      <w:r w:rsidR="00061EE5">
        <w:rPr>
          <w:rStyle w:val="FontStyle29"/>
          <w:sz w:val="28"/>
          <w:szCs w:val="28"/>
        </w:rPr>
        <w:t xml:space="preserve"> Дашков и К, 2008.</w:t>
      </w:r>
      <w:r w:rsidR="00061EE5" w:rsidRPr="00754868">
        <w:rPr>
          <w:rStyle w:val="FontStyle29"/>
          <w:sz w:val="28"/>
          <w:szCs w:val="28"/>
        </w:rPr>
        <w:t>—</w:t>
      </w:r>
      <w:r w:rsidR="00061EE5">
        <w:rPr>
          <w:rStyle w:val="FontStyle29"/>
          <w:sz w:val="28"/>
          <w:szCs w:val="28"/>
        </w:rPr>
        <w:t xml:space="preserve">511 </w:t>
      </w:r>
      <w:r w:rsidR="00061EE5" w:rsidRPr="00754868">
        <w:rPr>
          <w:rStyle w:val="FontStyle29"/>
          <w:sz w:val="28"/>
          <w:szCs w:val="28"/>
        </w:rPr>
        <w:t>с.</w:t>
      </w:r>
    </w:p>
    <w:p w:rsidR="00061EE5" w:rsidRDefault="004C62D9" w:rsidP="00061EE5">
      <w:pPr>
        <w:pStyle w:val="ae"/>
        <w:spacing w:line="240" w:lineRule="auto"/>
        <w:ind w:right="-284" w:firstLine="709"/>
        <w:rPr>
          <w:szCs w:val="28"/>
        </w:rPr>
      </w:pPr>
      <w:r>
        <w:rPr>
          <w:szCs w:val="28"/>
        </w:rPr>
        <w:t>7</w:t>
      </w:r>
      <w:r w:rsidR="00061EE5">
        <w:rPr>
          <w:szCs w:val="28"/>
        </w:rPr>
        <w:t xml:space="preserve"> </w:t>
      </w:r>
      <w:r w:rsidR="00061EE5" w:rsidRPr="00754868">
        <w:rPr>
          <w:szCs w:val="28"/>
        </w:rPr>
        <w:t xml:space="preserve">Положение о Министерстве финансов Республики Беларусь в ред. постановления Совета Министров Республики Беларусь от 27.03.2009 № 381, от 28.04.2010 № 640 // Эталон — Беларусь [Электронный ресурс]/ </w:t>
      </w:r>
      <w:proofErr w:type="gramStart"/>
      <w:r w:rsidR="00061EE5" w:rsidRPr="00754868">
        <w:rPr>
          <w:szCs w:val="28"/>
        </w:rPr>
        <w:t>Нац. центр</w:t>
      </w:r>
      <w:proofErr w:type="gramEnd"/>
      <w:r w:rsidR="00061EE5" w:rsidRPr="00754868">
        <w:rPr>
          <w:szCs w:val="28"/>
        </w:rPr>
        <w:t xml:space="preserve"> правовой информ. Респ. Беларусь. — Минск, 2010.</w:t>
      </w:r>
    </w:p>
    <w:p w:rsidR="00061EE5" w:rsidRPr="00061EE5" w:rsidRDefault="004C62D9" w:rsidP="004C62D9">
      <w:pPr>
        <w:pStyle w:val="ae"/>
        <w:spacing w:line="240" w:lineRule="auto"/>
        <w:ind w:right="-284"/>
        <w:rPr>
          <w:szCs w:val="28"/>
        </w:rPr>
      </w:pPr>
      <w:r>
        <w:t xml:space="preserve">         8</w:t>
      </w:r>
      <w:r w:rsidR="00061EE5">
        <w:t xml:space="preserve"> </w:t>
      </w:r>
      <w:r w:rsidR="00061EE5" w:rsidRPr="00754868">
        <w:t>Помощь: Готовимся к проверке: Министерство финансов Республики Беларусь. [Электронный ресурс]. — Минск, 2009. — Режим доступа:</w:t>
      </w:r>
      <w:r w:rsidR="00F803AA" w:rsidRPr="00F803AA">
        <w:rPr>
          <w:rFonts w:ascii="Arial" w:hAnsi="Arial" w:cs="Arial"/>
          <w:sz w:val="19"/>
          <w:szCs w:val="19"/>
        </w:rPr>
        <w:t xml:space="preserve"> </w:t>
      </w:r>
      <w:r w:rsidR="00F803AA" w:rsidRPr="00F803AA">
        <w:rPr>
          <w:rStyle w:val="b-serp-urlitem1"/>
          <w:szCs w:val="28"/>
        </w:rPr>
        <w:t>www.busel.org/texts/cat5vx/id5zwofuu.htm</w:t>
      </w:r>
      <w:r w:rsidR="00061EE5" w:rsidRPr="00754868">
        <w:t xml:space="preserve">  — Дата доступа: 19.11.2010.</w:t>
      </w:r>
    </w:p>
    <w:p w:rsidR="00061EE5" w:rsidRPr="00754868" w:rsidRDefault="008343A8" w:rsidP="008343A8">
      <w:pPr>
        <w:pStyle w:val="1"/>
        <w:tabs>
          <w:tab w:val="left" w:pos="709"/>
        </w:tabs>
        <w:spacing w:before="0" w:line="240" w:lineRule="auto"/>
        <w:ind w:right="-284"/>
        <w:jc w:val="both"/>
        <w:rPr>
          <w:rFonts w:cs="Times New Roman"/>
          <w:b w:val="0"/>
          <w:color w:val="000000"/>
          <w:sz w:val="28"/>
        </w:rPr>
      </w:pPr>
      <w:r>
        <w:rPr>
          <w:rFonts w:cs="Times New Roman"/>
          <w:b w:val="0"/>
          <w:sz w:val="28"/>
        </w:rPr>
        <w:t xml:space="preserve">         </w:t>
      </w:r>
      <w:r w:rsidR="004C62D9">
        <w:rPr>
          <w:rFonts w:cs="Times New Roman"/>
          <w:b w:val="0"/>
          <w:sz w:val="28"/>
        </w:rPr>
        <w:t>9</w:t>
      </w:r>
      <w:r w:rsidR="00061EE5">
        <w:rPr>
          <w:rFonts w:cs="Times New Roman"/>
          <w:b w:val="0"/>
          <w:sz w:val="28"/>
        </w:rPr>
        <w:t xml:space="preserve"> </w:t>
      </w:r>
      <w:r w:rsidR="00061EE5" w:rsidRPr="00754868">
        <w:rPr>
          <w:rFonts w:cs="Times New Roman"/>
          <w:b w:val="0"/>
          <w:sz w:val="28"/>
        </w:rPr>
        <w:t>Постановление Государственного таможенного комитета Республики Беларусь от 22 мая 2000 г. №31 «Об утверждении Типового положения об отделе таможенной инспекции таможни» // Беларусь [Электронный ресурс] / Нац. центр</w:t>
      </w:r>
      <w:proofErr w:type="gramStart"/>
      <w:r w:rsidR="00061EE5" w:rsidRPr="00754868">
        <w:rPr>
          <w:rFonts w:cs="Times New Roman"/>
          <w:b w:val="0"/>
          <w:sz w:val="28"/>
        </w:rPr>
        <w:t>.</w:t>
      </w:r>
      <w:proofErr w:type="gramEnd"/>
      <w:r w:rsidR="00061EE5" w:rsidRPr="00754868">
        <w:rPr>
          <w:rFonts w:cs="Times New Roman"/>
          <w:b w:val="0"/>
          <w:sz w:val="28"/>
        </w:rPr>
        <w:t xml:space="preserve"> </w:t>
      </w:r>
      <w:proofErr w:type="gramStart"/>
      <w:r w:rsidR="00061EE5" w:rsidRPr="00754868">
        <w:rPr>
          <w:rFonts w:cs="Times New Roman"/>
          <w:b w:val="0"/>
          <w:sz w:val="28"/>
        </w:rPr>
        <w:t>п</w:t>
      </w:r>
      <w:proofErr w:type="gramEnd"/>
      <w:r w:rsidR="00061EE5" w:rsidRPr="00754868">
        <w:rPr>
          <w:rFonts w:cs="Times New Roman"/>
          <w:b w:val="0"/>
          <w:sz w:val="28"/>
        </w:rPr>
        <w:t>равовой информ. Респ. Беларусь. — Минск, 2010</w:t>
      </w:r>
      <w:r w:rsidR="00061EE5" w:rsidRPr="00754868">
        <w:rPr>
          <w:rFonts w:cs="Times New Roman"/>
          <w:b w:val="0"/>
          <w:color w:val="000000"/>
          <w:sz w:val="28"/>
        </w:rPr>
        <w:t>.</w:t>
      </w:r>
    </w:p>
    <w:p w:rsidR="00061EE5" w:rsidRDefault="00061EE5" w:rsidP="00061EE5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4C62D9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</w:t>
      </w:r>
      <w:r w:rsidRPr="00754868">
        <w:rPr>
          <w:rFonts w:ascii="Times New Roman" w:hAnsi="Times New Roman" w:cs="Times New Roman"/>
          <w:sz w:val="28"/>
        </w:rPr>
        <w:t xml:space="preserve"> Постановление Министерства по налогам и сборам Республики Беларусь от 28 декабря 2001 г. № 136 «Об утверждении Типового положения об инспекции Министерства по налогам и сборам Республики Беларусь» // Беларусь [Электронный ресурс] / </w:t>
      </w:r>
      <w:proofErr w:type="gramStart"/>
      <w:r w:rsidRPr="00754868">
        <w:rPr>
          <w:rFonts w:ascii="Times New Roman" w:hAnsi="Times New Roman" w:cs="Times New Roman"/>
          <w:sz w:val="28"/>
        </w:rPr>
        <w:t>Нац. центр</w:t>
      </w:r>
      <w:proofErr w:type="gramEnd"/>
      <w:r w:rsidRPr="00754868">
        <w:rPr>
          <w:rFonts w:ascii="Times New Roman" w:hAnsi="Times New Roman" w:cs="Times New Roman"/>
          <w:sz w:val="28"/>
        </w:rPr>
        <w:t>. Правовой информ. Респ. Беларусь. — Минск, 2010.</w:t>
      </w:r>
    </w:p>
    <w:p w:rsidR="00061EE5" w:rsidRPr="001F6564" w:rsidRDefault="004C62D9" w:rsidP="00061EE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9"/>
          <w:sz w:val="28"/>
          <w:szCs w:val="28"/>
        </w:rPr>
        <w:t>11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1F6564">
        <w:rPr>
          <w:rStyle w:val="FontStyle29"/>
          <w:sz w:val="28"/>
          <w:szCs w:val="28"/>
        </w:rPr>
        <w:t xml:space="preserve">Романовский М.В. </w:t>
      </w:r>
      <w:r w:rsidR="00061EE5" w:rsidRPr="001F6564">
        <w:rPr>
          <w:rFonts w:ascii="Times New Roman" w:hAnsi="Times New Roman" w:cs="Times New Roman"/>
          <w:sz w:val="28"/>
          <w:szCs w:val="28"/>
        </w:rPr>
        <w:t xml:space="preserve">Финансы: учебник  / М.В.Романовский, А.В. Врублеский, Б.М. Сабанти. — 2-е изд., перераб. и доп. — М.: Юрайт, 2006. — 462 </w:t>
      </w:r>
      <w:proofErr w:type="gramStart"/>
      <w:r w:rsidR="00061EE5" w:rsidRPr="001F65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61EE5" w:rsidRPr="001F6564">
        <w:rPr>
          <w:rFonts w:ascii="Times New Roman" w:hAnsi="Times New Roman" w:cs="Times New Roman"/>
          <w:sz w:val="28"/>
          <w:szCs w:val="28"/>
        </w:rPr>
        <w:t>.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szCs w:val="28"/>
        </w:rPr>
      </w:pPr>
      <w:r>
        <w:rPr>
          <w:rStyle w:val="FontStyle29"/>
          <w:sz w:val="28"/>
          <w:szCs w:val="28"/>
        </w:rPr>
        <w:t>12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754868">
        <w:rPr>
          <w:rStyle w:val="FontStyle29"/>
          <w:sz w:val="28"/>
          <w:szCs w:val="28"/>
        </w:rPr>
        <w:t>Смольская Е. Управление финансами требует новых компетенций / Е. Смольская  // Финансовый директор. — 2007. — №10. — с.56-57.</w:t>
      </w:r>
    </w:p>
    <w:p w:rsidR="00061EE5" w:rsidRPr="00754868" w:rsidRDefault="004C62D9" w:rsidP="00061EE5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Style w:val="FontStyle2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61EE5">
        <w:rPr>
          <w:rFonts w:ascii="Times New Roman" w:hAnsi="Times New Roman" w:cs="Times New Roman"/>
          <w:sz w:val="28"/>
          <w:szCs w:val="28"/>
        </w:rPr>
        <w:t xml:space="preserve"> </w:t>
      </w:r>
      <w:r w:rsidR="00061EE5" w:rsidRPr="00754868">
        <w:rPr>
          <w:rFonts w:ascii="Times New Roman" w:hAnsi="Times New Roman" w:cs="Times New Roman"/>
          <w:sz w:val="28"/>
          <w:szCs w:val="28"/>
        </w:rPr>
        <w:t>Теория финансов: учеб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>особие / Н.Е. Заяц, М.К. Фисенко, Т.В. Сорокина [и др.]; под общ. ред. Н.Е. Заяц, М.К. Фисенко. – Минск: БГЭУ, 2005. – 351 с.</w:t>
      </w:r>
    </w:p>
    <w:p w:rsidR="00061EE5" w:rsidRPr="00754868" w:rsidRDefault="004C62D9" w:rsidP="00061EE5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61EE5">
        <w:rPr>
          <w:rFonts w:ascii="Times New Roman" w:hAnsi="Times New Roman" w:cs="Times New Roman"/>
          <w:sz w:val="28"/>
          <w:szCs w:val="28"/>
        </w:rPr>
        <w:t xml:space="preserve"> </w:t>
      </w:r>
      <w:r w:rsidR="00061EE5" w:rsidRPr="00754868">
        <w:rPr>
          <w:rFonts w:ascii="Times New Roman" w:hAnsi="Times New Roman" w:cs="Times New Roman"/>
          <w:sz w:val="28"/>
          <w:szCs w:val="28"/>
        </w:rPr>
        <w:t>Теория финансов: учебное пособие/ Н.Е. Заяц, М.К. Фисенко, Т.Е.Бондарь [и др.]; под общ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>ед. Н.Е. Заяц, М.К. Фисенко. – Минск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 xml:space="preserve">ыш.шк., 1997. – 254 с.        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15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754868">
        <w:rPr>
          <w:rStyle w:val="FontStyle29"/>
          <w:sz w:val="28"/>
          <w:szCs w:val="28"/>
        </w:rPr>
        <w:t>Управление финансами [Электронный ресурс]/Белорусский бизнес — Минск, 2010. — Режим доступа: http://bel.biz/news/28989.htm</w:t>
      </w:r>
      <w:r w:rsidR="00061EE5" w:rsidRPr="00754868">
        <w:rPr>
          <w:szCs w:val="28"/>
        </w:rPr>
        <w:t>— Дата доступа: 16.11.2010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szCs w:val="28"/>
        </w:rPr>
      </w:pPr>
      <w:r>
        <w:rPr>
          <w:szCs w:val="28"/>
        </w:rPr>
        <w:lastRenderedPageBreak/>
        <w:t>16</w:t>
      </w:r>
      <w:r w:rsidR="00061EE5">
        <w:rPr>
          <w:szCs w:val="28"/>
        </w:rPr>
        <w:t xml:space="preserve"> </w:t>
      </w:r>
      <w:r w:rsidR="00061EE5" w:rsidRPr="00754868">
        <w:rPr>
          <w:szCs w:val="28"/>
        </w:rPr>
        <w:t xml:space="preserve">Управление финансами [Электронный ресурс]/Профессиональный бизнес — Минск, 2009. — Режим доступа:  </w:t>
      </w:r>
      <w:hyperlink r:id="rId8" w:history="1">
        <w:r w:rsidR="00061EE5" w:rsidRPr="00754868">
          <w:rPr>
            <w:rStyle w:val="af0"/>
            <w:color w:val="auto"/>
            <w:szCs w:val="28"/>
            <w:u w:val="none"/>
          </w:rPr>
          <w:t>http://www.biznessok.ru/org_upravl_financ.php</w:t>
        </w:r>
      </w:hyperlink>
      <w:r w:rsidR="00061EE5" w:rsidRPr="00754868">
        <w:rPr>
          <w:szCs w:val="28"/>
        </w:rPr>
        <w:t xml:space="preserve">  — Дата доступа: 16.11.2010       </w:t>
      </w:r>
    </w:p>
    <w:p w:rsidR="00061EE5" w:rsidRDefault="004C62D9" w:rsidP="00061EE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61EE5">
        <w:rPr>
          <w:rFonts w:ascii="Times New Roman" w:hAnsi="Times New Roman" w:cs="Times New Roman"/>
          <w:sz w:val="28"/>
          <w:szCs w:val="28"/>
        </w:rPr>
        <w:t xml:space="preserve"> </w:t>
      </w:r>
      <w:r w:rsidR="00061EE5" w:rsidRPr="00754868">
        <w:rPr>
          <w:rFonts w:ascii="Times New Roman" w:hAnsi="Times New Roman" w:cs="Times New Roman"/>
          <w:sz w:val="28"/>
          <w:szCs w:val="28"/>
        </w:rPr>
        <w:t>Финансовый менеджмент: учеб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>особие / Д.А. Панков, Л.В.Пашковская, О.В. Дражина [и др.]; под ред. Д.А. Панкова. — Минск: БГЭУ, 2005. — 363 с.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szCs w:val="28"/>
        </w:rPr>
      </w:pPr>
      <w:r>
        <w:rPr>
          <w:szCs w:val="28"/>
        </w:rPr>
        <w:t>18</w:t>
      </w:r>
      <w:r w:rsidR="00061EE5">
        <w:rPr>
          <w:szCs w:val="28"/>
        </w:rPr>
        <w:t xml:space="preserve"> </w:t>
      </w:r>
      <w:r w:rsidR="00061EE5" w:rsidRPr="00754868">
        <w:rPr>
          <w:szCs w:val="28"/>
        </w:rPr>
        <w:t xml:space="preserve">Финансы и кредит. Управление финансами /  [Электронный ресурс]. — Российская Федерация, 2009. — Режим доступа: </w:t>
      </w:r>
      <w:hyperlink r:id="rId9" w:history="1">
        <w:r w:rsidR="00061EE5" w:rsidRPr="00754868">
          <w:rPr>
            <w:rStyle w:val="af0"/>
            <w:color w:val="auto"/>
            <w:szCs w:val="28"/>
            <w:u w:val="none"/>
          </w:rPr>
          <w:t>http://www.finansistio.ru/finansy/avtomatizirovannye_sistemy_upravleniya_finansami</w:t>
        </w:r>
      </w:hyperlink>
      <w:r w:rsidR="00061EE5" w:rsidRPr="00754868">
        <w:rPr>
          <w:szCs w:val="28"/>
        </w:rPr>
        <w:t xml:space="preserve"> — Дата доступа: 20.11.2010.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19</w:t>
      </w:r>
      <w:r w:rsidR="00061EE5">
        <w:rPr>
          <w:rStyle w:val="FontStyle29"/>
          <w:sz w:val="28"/>
          <w:szCs w:val="28"/>
        </w:rPr>
        <w:t xml:space="preserve"> </w:t>
      </w:r>
      <w:r w:rsidR="00061EE5" w:rsidRPr="00754868">
        <w:rPr>
          <w:rStyle w:val="FontStyle29"/>
          <w:sz w:val="28"/>
          <w:szCs w:val="28"/>
        </w:rPr>
        <w:t>Финансы и кредит. Управление финансами. [Электронный ресурс]/Библитека книг — Москва, 2009. Режим доступа:</w:t>
      </w:r>
      <w:r w:rsidR="00061EE5" w:rsidRPr="00754868">
        <w:rPr>
          <w:b/>
          <w:bCs/>
          <w:i/>
          <w:iCs/>
          <w:kern w:val="36"/>
          <w:sz w:val="48"/>
          <w:szCs w:val="48"/>
        </w:rPr>
        <w:t xml:space="preserve"> </w:t>
      </w:r>
      <w:r w:rsidR="00061EE5" w:rsidRPr="00754868">
        <w:rPr>
          <w:bCs/>
          <w:iCs/>
          <w:kern w:val="36"/>
          <w:szCs w:val="28"/>
        </w:rPr>
        <w:t>http://www.bibliotekar.ru/finance-3/5.htm</w:t>
      </w:r>
      <w:r w:rsidR="00061EE5" w:rsidRPr="00754868">
        <w:rPr>
          <w:rStyle w:val="FontStyle29"/>
          <w:sz w:val="28"/>
          <w:szCs w:val="28"/>
        </w:rPr>
        <w:t xml:space="preserve"> — Дата доступа: 16.11.2010</w:t>
      </w:r>
    </w:p>
    <w:p w:rsidR="00061EE5" w:rsidRDefault="004C62D9" w:rsidP="00061EE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61EE5">
        <w:rPr>
          <w:rFonts w:ascii="Times New Roman" w:hAnsi="Times New Roman" w:cs="Times New Roman"/>
          <w:sz w:val="28"/>
          <w:szCs w:val="28"/>
        </w:rPr>
        <w:t xml:space="preserve"> </w:t>
      </w:r>
      <w:r w:rsidR="00061EE5" w:rsidRPr="00754868">
        <w:rPr>
          <w:rFonts w:ascii="Times New Roman" w:hAnsi="Times New Roman" w:cs="Times New Roman"/>
          <w:sz w:val="28"/>
          <w:szCs w:val="28"/>
        </w:rPr>
        <w:t>Финансы и кредит: учеб</w:t>
      </w:r>
      <w:proofErr w:type="gramStart"/>
      <w:r w:rsidR="00061EE5" w:rsidRPr="0075486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61EE5" w:rsidRPr="00754868">
        <w:rPr>
          <w:rFonts w:ascii="Times New Roman" w:hAnsi="Times New Roman" w:cs="Times New Roman"/>
          <w:sz w:val="28"/>
          <w:szCs w:val="28"/>
        </w:rPr>
        <w:t>особие / Л.Г. Колпина, Г.И. Кравцова, В.Л.Тарасевич [и др.]; под общ. ред. М.И. Плотницкого. — Минск: Мисанта, 2005. — 336 с.</w:t>
      </w:r>
    </w:p>
    <w:p w:rsidR="00061EE5" w:rsidRPr="00754868" w:rsidRDefault="004C62D9" w:rsidP="00061EE5">
      <w:pPr>
        <w:pStyle w:val="ae"/>
        <w:spacing w:line="240" w:lineRule="auto"/>
        <w:ind w:right="-284" w:firstLine="709"/>
        <w:rPr>
          <w:szCs w:val="28"/>
        </w:rPr>
      </w:pPr>
      <w:r>
        <w:rPr>
          <w:rStyle w:val="FontStyle29"/>
          <w:sz w:val="28"/>
          <w:szCs w:val="28"/>
        </w:rPr>
        <w:t>21</w:t>
      </w:r>
      <w:r w:rsidR="008343A8">
        <w:rPr>
          <w:rStyle w:val="FontStyle29"/>
          <w:sz w:val="28"/>
          <w:szCs w:val="28"/>
        </w:rPr>
        <w:t xml:space="preserve"> </w:t>
      </w:r>
      <w:r w:rsidR="00061EE5">
        <w:rPr>
          <w:rStyle w:val="FontStyle29"/>
          <w:sz w:val="28"/>
          <w:szCs w:val="28"/>
        </w:rPr>
        <w:t>Ф</w:t>
      </w:r>
      <w:r w:rsidR="00061EE5" w:rsidRPr="00754868">
        <w:rPr>
          <w:szCs w:val="28"/>
        </w:rPr>
        <w:t>инансы: учеб</w:t>
      </w:r>
      <w:proofErr w:type="gramStart"/>
      <w:r w:rsidR="00061EE5" w:rsidRPr="00754868">
        <w:rPr>
          <w:szCs w:val="28"/>
        </w:rPr>
        <w:t>.</w:t>
      </w:r>
      <w:proofErr w:type="gramEnd"/>
      <w:r w:rsidR="00061EE5">
        <w:rPr>
          <w:szCs w:val="28"/>
        </w:rPr>
        <w:t xml:space="preserve"> </w:t>
      </w:r>
      <w:proofErr w:type="gramStart"/>
      <w:r w:rsidR="00061EE5" w:rsidRPr="00754868">
        <w:rPr>
          <w:szCs w:val="28"/>
        </w:rPr>
        <w:t>п</w:t>
      </w:r>
      <w:proofErr w:type="gramEnd"/>
      <w:r w:rsidR="00061EE5" w:rsidRPr="00754868">
        <w:rPr>
          <w:szCs w:val="28"/>
        </w:rPr>
        <w:t>особие / В.М. Родионова, Ю.Я. Вавилов, Л.И.Гончаров  [и др.</w:t>
      </w:r>
      <w:r w:rsidR="00D26F2C" w:rsidRPr="00D26F2C">
        <w:rPr>
          <w:szCs w:val="28"/>
        </w:rPr>
        <w:t>]</w:t>
      </w:r>
      <w:r w:rsidR="00061EE5" w:rsidRPr="00754868">
        <w:rPr>
          <w:szCs w:val="28"/>
        </w:rPr>
        <w:t xml:space="preserve"> — М: Финансы и статистика,1995. —431с.</w:t>
      </w:r>
    </w:p>
    <w:p w:rsidR="00415521" w:rsidRPr="00754868" w:rsidRDefault="00415521" w:rsidP="00061EE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Pr="00754868" w:rsidRDefault="00415521" w:rsidP="001F656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521" w:rsidRDefault="00415521" w:rsidP="00271754">
      <w:pPr>
        <w:spacing w:after="0" w:line="36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415521" w:rsidRDefault="00415521" w:rsidP="00271754">
      <w:pPr>
        <w:spacing w:after="0" w:line="36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C24B33" w:rsidRPr="00754868" w:rsidRDefault="00C24B33" w:rsidP="00754868">
      <w:pPr>
        <w:tabs>
          <w:tab w:val="left" w:pos="5420"/>
        </w:tabs>
        <w:rPr>
          <w:rFonts w:ascii="Times New Roman" w:hAnsi="Times New Roman"/>
          <w:sz w:val="28"/>
          <w:szCs w:val="28"/>
        </w:rPr>
      </w:pPr>
    </w:p>
    <w:sectPr w:rsidR="00C24B33" w:rsidRPr="00754868" w:rsidSect="00754868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B06" w:rsidRDefault="004F7B06" w:rsidP="00C827B1">
      <w:pPr>
        <w:spacing w:after="0" w:line="240" w:lineRule="auto"/>
      </w:pPr>
      <w:r>
        <w:separator/>
      </w:r>
    </w:p>
  </w:endnote>
  <w:endnote w:type="continuationSeparator" w:id="0">
    <w:p w:rsidR="004F7B06" w:rsidRDefault="004F7B06" w:rsidP="00C8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997090"/>
      <w:docPartObj>
        <w:docPartGallery w:val="Page Numbers (Bottom of Page)"/>
        <w:docPartUnique/>
      </w:docPartObj>
    </w:sdtPr>
    <w:sdtContent>
      <w:p w:rsidR="00B8729D" w:rsidRDefault="00B8729D">
        <w:pPr>
          <w:pStyle w:val="ac"/>
          <w:jc w:val="center"/>
        </w:pPr>
      </w:p>
      <w:p w:rsidR="00B8729D" w:rsidRDefault="008B3AB2">
        <w:pPr>
          <w:pStyle w:val="ac"/>
          <w:jc w:val="center"/>
        </w:pPr>
        <w:fldSimple w:instr=" PAGE   \* MERGEFORMAT ">
          <w:r w:rsidR="003C766F">
            <w:rPr>
              <w:noProof/>
            </w:rPr>
            <w:t>27</w:t>
          </w:r>
        </w:fldSimple>
      </w:p>
    </w:sdtContent>
  </w:sdt>
  <w:p w:rsidR="00B8729D" w:rsidRDefault="00B8729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9D" w:rsidRDefault="00B8729D">
    <w:pPr>
      <w:pStyle w:val="ac"/>
    </w:pPr>
  </w:p>
  <w:p w:rsidR="00B8729D" w:rsidRDefault="00B8729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B06" w:rsidRDefault="004F7B06" w:rsidP="00C827B1">
      <w:pPr>
        <w:spacing w:after="0" w:line="240" w:lineRule="auto"/>
      </w:pPr>
      <w:r>
        <w:separator/>
      </w:r>
    </w:p>
  </w:footnote>
  <w:footnote w:type="continuationSeparator" w:id="0">
    <w:p w:rsidR="004F7B06" w:rsidRDefault="004F7B06" w:rsidP="00C82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A63"/>
    <w:multiLevelType w:val="hybridMultilevel"/>
    <w:tmpl w:val="083E8430"/>
    <w:lvl w:ilvl="0" w:tplc="8C760BF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131353"/>
    <w:multiLevelType w:val="hybridMultilevel"/>
    <w:tmpl w:val="11403BA2"/>
    <w:lvl w:ilvl="0" w:tplc="2EBE95E6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1935F2B"/>
    <w:multiLevelType w:val="hybridMultilevel"/>
    <w:tmpl w:val="7C9CF6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96C2A"/>
    <w:multiLevelType w:val="hybridMultilevel"/>
    <w:tmpl w:val="01F2F5F2"/>
    <w:lvl w:ilvl="0" w:tplc="24DA2E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7AA"/>
    <w:multiLevelType w:val="hybridMultilevel"/>
    <w:tmpl w:val="61F67A66"/>
    <w:lvl w:ilvl="0" w:tplc="128C05CA">
      <w:start w:val="2"/>
      <w:numFmt w:val="bullet"/>
      <w:lvlText w:val="—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4D04DB"/>
    <w:multiLevelType w:val="hybridMultilevel"/>
    <w:tmpl w:val="49DA9378"/>
    <w:lvl w:ilvl="0" w:tplc="4698C7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1260"/>
    <w:multiLevelType w:val="hybridMultilevel"/>
    <w:tmpl w:val="4F46B6DC"/>
    <w:lvl w:ilvl="0" w:tplc="BCE07E5E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16E34013"/>
    <w:multiLevelType w:val="hybridMultilevel"/>
    <w:tmpl w:val="CB52B1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17B2D"/>
    <w:multiLevelType w:val="hybridMultilevel"/>
    <w:tmpl w:val="621651B4"/>
    <w:lvl w:ilvl="0" w:tplc="9B243AFC">
      <w:start w:val="2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C4367"/>
    <w:multiLevelType w:val="hybridMultilevel"/>
    <w:tmpl w:val="2B36FD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96150E"/>
    <w:multiLevelType w:val="hybridMultilevel"/>
    <w:tmpl w:val="D816521A"/>
    <w:lvl w:ilvl="0" w:tplc="8C760BF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734A95"/>
    <w:multiLevelType w:val="hybridMultilevel"/>
    <w:tmpl w:val="040EC7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D797CFE"/>
    <w:multiLevelType w:val="hybridMultilevel"/>
    <w:tmpl w:val="E79E42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9A1CBA"/>
    <w:multiLevelType w:val="multilevel"/>
    <w:tmpl w:val="67F23E66"/>
    <w:lvl w:ilvl="0">
      <w:start w:val="1"/>
      <w:numFmt w:val="decimal"/>
      <w:lvlText w:val="%1"/>
      <w:lvlJc w:val="left"/>
      <w:pPr>
        <w:ind w:left="420" w:hanging="420"/>
      </w:pPr>
      <w:rPr>
        <w:rFonts w:cstheme="majorBidi" w:hint="default"/>
        <w:sz w:val="30"/>
        <w:szCs w:val="30"/>
      </w:rPr>
    </w:lvl>
    <w:lvl w:ilvl="1">
      <w:start w:val="1"/>
      <w:numFmt w:val="decimal"/>
      <w:lvlText w:val="%1.%2"/>
      <w:lvlJc w:val="left"/>
      <w:pPr>
        <w:ind w:left="1264" w:hanging="420"/>
      </w:pPr>
      <w:rPr>
        <w:rFonts w:cstheme="majorBidi" w:hint="default"/>
      </w:rPr>
    </w:lvl>
    <w:lvl w:ilvl="2">
      <w:start w:val="1"/>
      <w:numFmt w:val="decimal"/>
      <w:lvlText w:val="%1.%2.%3"/>
      <w:lvlJc w:val="left"/>
      <w:pPr>
        <w:ind w:left="2408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3252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4456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530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6504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7348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8192" w:hanging="1440"/>
      </w:pPr>
      <w:rPr>
        <w:rFonts w:cstheme="majorBidi" w:hint="default"/>
      </w:rPr>
    </w:lvl>
  </w:abstractNum>
  <w:abstractNum w:abstractNumId="14">
    <w:nsid w:val="4821559C"/>
    <w:multiLevelType w:val="hybridMultilevel"/>
    <w:tmpl w:val="FE1C02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C20A91"/>
    <w:multiLevelType w:val="hybridMultilevel"/>
    <w:tmpl w:val="14A4171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253952"/>
    <w:multiLevelType w:val="hybridMultilevel"/>
    <w:tmpl w:val="96B4055C"/>
    <w:lvl w:ilvl="0" w:tplc="5914B8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886E7E"/>
    <w:multiLevelType w:val="hybridMultilevel"/>
    <w:tmpl w:val="5D002670"/>
    <w:lvl w:ilvl="0" w:tplc="270EC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E36AD8"/>
    <w:multiLevelType w:val="hybridMultilevel"/>
    <w:tmpl w:val="44AE18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65949BE"/>
    <w:multiLevelType w:val="hybridMultilevel"/>
    <w:tmpl w:val="679AF0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D27696"/>
    <w:multiLevelType w:val="hybridMultilevel"/>
    <w:tmpl w:val="E2D0D9A2"/>
    <w:lvl w:ilvl="0" w:tplc="26F87892">
      <w:start w:val="2"/>
      <w:numFmt w:val="bullet"/>
      <w:lvlText w:val="-"/>
      <w:lvlJc w:val="left"/>
      <w:pPr>
        <w:ind w:left="585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1">
    <w:nsid w:val="76B71506"/>
    <w:multiLevelType w:val="hybridMultilevel"/>
    <w:tmpl w:val="5FBC09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51899"/>
    <w:multiLevelType w:val="hybridMultilevel"/>
    <w:tmpl w:val="9BD23D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BCA4366"/>
    <w:multiLevelType w:val="hybridMultilevel"/>
    <w:tmpl w:val="5FB633EA"/>
    <w:lvl w:ilvl="0" w:tplc="ED00DBE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6"/>
  </w:num>
  <w:num w:numId="5">
    <w:abstractNumId w:val="11"/>
  </w:num>
  <w:num w:numId="6">
    <w:abstractNumId w:val="18"/>
  </w:num>
  <w:num w:numId="7">
    <w:abstractNumId w:val="21"/>
  </w:num>
  <w:num w:numId="8">
    <w:abstractNumId w:val="7"/>
  </w:num>
  <w:num w:numId="9">
    <w:abstractNumId w:val="15"/>
  </w:num>
  <w:num w:numId="10">
    <w:abstractNumId w:val="6"/>
  </w:num>
  <w:num w:numId="11">
    <w:abstractNumId w:val="17"/>
  </w:num>
  <w:num w:numId="12">
    <w:abstractNumId w:val="8"/>
  </w:num>
  <w:num w:numId="13">
    <w:abstractNumId w:val="20"/>
  </w:num>
  <w:num w:numId="14">
    <w:abstractNumId w:val="12"/>
  </w:num>
  <w:num w:numId="15">
    <w:abstractNumId w:val="23"/>
  </w:num>
  <w:num w:numId="16">
    <w:abstractNumId w:val="4"/>
  </w:num>
  <w:num w:numId="17">
    <w:abstractNumId w:val="2"/>
  </w:num>
  <w:num w:numId="18">
    <w:abstractNumId w:val="3"/>
  </w:num>
  <w:num w:numId="19">
    <w:abstractNumId w:val="1"/>
  </w:num>
  <w:num w:numId="20">
    <w:abstractNumId w:val="10"/>
  </w:num>
  <w:num w:numId="21">
    <w:abstractNumId w:val="19"/>
  </w:num>
  <w:num w:numId="22">
    <w:abstractNumId w:val="9"/>
  </w:num>
  <w:num w:numId="23">
    <w:abstractNumId w:val="22"/>
  </w:num>
  <w:num w:numId="24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C1037C"/>
    <w:rsid w:val="00002737"/>
    <w:rsid w:val="00017AC3"/>
    <w:rsid w:val="000275E4"/>
    <w:rsid w:val="000344F0"/>
    <w:rsid w:val="000437C0"/>
    <w:rsid w:val="0005397F"/>
    <w:rsid w:val="00061EE5"/>
    <w:rsid w:val="00067197"/>
    <w:rsid w:val="00070CAA"/>
    <w:rsid w:val="0007199C"/>
    <w:rsid w:val="00073A94"/>
    <w:rsid w:val="00073D9B"/>
    <w:rsid w:val="00077F1E"/>
    <w:rsid w:val="000863C3"/>
    <w:rsid w:val="00093082"/>
    <w:rsid w:val="000A51A2"/>
    <w:rsid w:val="000B1039"/>
    <w:rsid w:val="000B2FFC"/>
    <w:rsid w:val="000B7C8E"/>
    <w:rsid w:val="000C1995"/>
    <w:rsid w:val="000C6033"/>
    <w:rsid w:val="000D0AC0"/>
    <w:rsid w:val="000D1220"/>
    <w:rsid w:val="000E79C4"/>
    <w:rsid w:val="00115E78"/>
    <w:rsid w:val="00116BAD"/>
    <w:rsid w:val="00133883"/>
    <w:rsid w:val="00140CDD"/>
    <w:rsid w:val="0014476E"/>
    <w:rsid w:val="00146A02"/>
    <w:rsid w:val="00161C53"/>
    <w:rsid w:val="00171D87"/>
    <w:rsid w:val="00175426"/>
    <w:rsid w:val="001777AD"/>
    <w:rsid w:val="001868D7"/>
    <w:rsid w:val="00192E9E"/>
    <w:rsid w:val="001938C7"/>
    <w:rsid w:val="001A2DFE"/>
    <w:rsid w:val="001B01E7"/>
    <w:rsid w:val="001B5A3F"/>
    <w:rsid w:val="001D1789"/>
    <w:rsid w:val="001E3EB6"/>
    <w:rsid w:val="001E4706"/>
    <w:rsid w:val="001E4988"/>
    <w:rsid w:val="001E67C7"/>
    <w:rsid w:val="001F3C27"/>
    <w:rsid w:val="001F6564"/>
    <w:rsid w:val="00204BF1"/>
    <w:rsid w:val="002141CA"/>
    <w:rsid w:val="00220CF1"/>
    <w:rsid w:val="0022220F"/>
    <w:rsid w:val="00222EE5"/>
    <w:rsid w:val="0023399F"/>
    <w:rsid w:val="002368D7"/>
    <w:rsid w:val="0024537A"/>
    <w:rsid w:val="00253F68"/>
    <w:rsid w:val="00266564"/>
    <w:rsid w:val="00270F70"/>
    <w:rsid w:val="00271754"/>
    <w:rsid w:val="002745A8"/>
    <w:rsid w:val="00290878"/>
    <w:rsid w:val="00290CCB"/>
    <w:rsid w:val="002A5AF8"/>
    <w:rsid w:val="002A5D99"/>
    <w:rsid w:val="002C51DE"/>
    <w:rsid w:val="002D6180"/>
    <w:rsid w:val="002E3D1A"/>
    <w:rsid w:val="002F419B"/>
    <w:rsid w:val="00312B64"/>
    <w:rsid w:val="003166F1"/>
    <w:rsid w:val="003178DD"/>
    <w:rsid w:val="003231A1"/>
    <w:rsid w:val="00344DF7"/>
    <w:rsid w:val="00364FEC"/>
    <w:rsid w:val="00376374"/>
    <w:rsid w:val="00382A81"/>
    <w:rsid w:val="003B0A1D"/>
    <w:rsid w:val="003B4DB7"/>
    <w:rsid w:val="003C602F"/>
    <w:rsid w:val="003C766F"/>
    <w:rsid w:val="003D6750"/>
    <w:rsid w:val="003F393E"/>
    <w:rsid w:val="0040719A"/>
    <w:rsid w:val="00415521"/>
    <w:rsid w:val="00422DC8"/>
    <w:rsid w:val="00424271"/>
    <w:rsid w:val="004335DC"/>
    <w:rsid w:val="004517D8"/>
    <w:rsid w:val="004562CC"/>
    <w:rsid w:val="00456A62"/>
    <w:rsid w:val="00473BB0"/>
    <w:rsid w:val="00474FA3"/>
    <w:rsid w:val="0047572E"/>
    <w:rsid w:val="00484323"/>
    <w:rsid w:val="00496B85"/>
    <w:rsid w:val="0049762C"/>
    <w:rsid w:val="004A3870"/>
    <w:rsid w:val="004B0107"/>
    <w:rsid w:val="004B1449"/>
    <w:rsid w:val="004C62D9"/>
    <w:rsid w:val="004E6663"/>
    <w:rsid w:val="004F7B06"/>
    <w:rsid w:val="00503C84"/>
    <w:rsid w:val="005118B3"/>
    <w:rsid w:val="00512066"/>
    <w:rsid w:val="005163DB"/>
    <w:rsid w:val="00520B4D"/>
    <w:rsid w:val="005213B7"/>
    <w:rsid w:val="0052332F"/>
    <w:rsid w:val="00534A63"/>
    <w:rsid w:val="00553869"/>
    <w:rsid w:val="00554FBC"/>
    <w:rsid w:val="00570AE3"/>
    <w:rsid w:val="005734B9"/>
    <w:rsid w:val="005761C7"/>
    <w:rsid w:val="00591427"/>
    <w:rsid w:val="005A67C7"/>
    <w:rsid w:val="005A6953"/>
    <w:rsid w:val="005C1524"/>
    <w:rsid w:val="005C5B6E"/>
    <w:rsid w:val="005D7945"/>
    <w:rsid w:val="005E2A71"/>
    <w:rsid w:val="005E49C6"/>
    <w:rsid w:val="006109C0"/>
    <w:rsid w:val="00615812"/>
    <w:rsid w:val="00631E47"/>
    <w:rsid w:val="006377CA"/>
    <w:rsid w:val="00645615"/>
    <w:rsid w:val="0065512A"/>
    <w:rsid w:val="00662B71"/>
    <w:rsid w:val="00670477"/>
    <w:rsid w:val="00675186"/>
    <w:rsid w:val="006A7FB9"/>
    <w:rsid w:val="006C26FB"/>
    <w:rsid w:val="006F54A6"/>
    <w:rsid w:val="006F7FC4"/>
    <w:rsid w:val="0071180C"/>
    <w:rsid w:val="00720A99"/>
    <w:rsid w:val="00724768"/>
    <w:rsid w:val="0073647C"/>
    <w:rsid w:val="00741BCF"/>
    <w:rsid w:val="00754868"/>
    <w:rsid w:val="00767C5A"/>
    <w:rsid w:val="0078051D"/>
    <w:rsid w:val="007957D9"/>
    <w:rsid w:val="007A3EA3"/>
    <w:rsid w:val="007A77A7"/>
    <w:rsid w:val="007B27D6"/>
    <w:rsid w:val="007B317A"/>
    <w:rsid w:val="007B77E2"/>
    <w:rsid w:val="007D377C"/>
    <w:rsid w:val="007D7175"/>
    <w:rsid w:val="007E44B9"/>
    <w:rsid w:val="007E7866"/>
    <w:rsid w:val="00803B71"/>
    <w:rsid w:val="00825C60"/>
    <w:rsid w:val="008343A8"/>
    <w:rsid w:val="008436F4"/>
    <w:rsid w:val="008505A0"/>
    <w:rsid w:val="008555C7"/>
    <w:rsid w:val="00865A88"/>
    <w:rsid w:val="00867A2F"/>
    <w:rsid w:val="00870923"/>
    <w:rsid w:val="008737BE"/>
    <w:rsid w:val="00886DF3"/>
    <w:rsid w:val="00890D08"/>
    <w:rsid w:val="00896410"/>
    <w:rsid w:val="008B17D8"/>
    <w:rsid w:val="008B3AB2"/>
    <w:rsid w:val="008C0710"/>
    <w:rsid w:val="008C496C"/>
    <w:rsid w:val="008D45DE"/>
    <w:rsid w:val="00903798"/>
    <w:rsid w:val="00907844"/>
    <w:rsid w:val="00916DB9"/>
    <w:rsid w:val="00920F3D"/>
    <w:rsid w:val="009462AD"/>
    <w:rsid w:val="0094644A"/>
    <w:rsid w:val="00947718"/>
    <w:rsid w:val="00962590"/>
    <w:rsid w:val="009631B0"/>
    <w:rsid w:val="00966E35"/>
    <w:rsid w:val="009718CB"/>
    <w:rsid w:val="009726CA"/>
    <w:rsid w:val="009777B6"/>
    <w:rsid w:val="00990D0C"/>
    <w:rsid w:val="00997C4D"/>
    <w:rsid w:val="009A1E00"/>
    <w:rsid w:val="009A5628"/>
    <w:rsid w:val="009B038A"/>
    <w:rsid w:val="009C75DC"/>
    <w:rsid w:val="009D0FFD"/>
    <w:rsid w:val="009F52B3"/>
    <w:rsid w:val="00A012F5"/>
    <w:rsid w:val="00A13FC5"/>
    <w:rsid w:val="00A16878"/>
    <w:rsid w:val="00A27368"/>
    <w:rsid w:val="00A31105"/>
    <w:rsid w:val="00A47010"/>
    <w:rsid w:val="00A55A44"/>
    <w:rsid w:val="00A64019"/>
    <w:rsid w:val="00A76982"/>
    <w:rsid w:val="00A8024A"/>
    <w:rsid w:val="00A80772"/>
    <w:rsid w:val="00A84F99"/>
    <w:rsid w:val="00A94507"/>
    <w:rsid w:val="00A9554C"/>
    <w:rsid w:val="00A9673B"/>
    <w:rsid w:val="00AA35F3"/>
    <w:rsid w:val="00AA67CF"/>
    <w:rsid w:val="00AB1059"/>
    <w:rsid w:val="00AB504B"/>
    <w:rsid w:val="00AC0453"/>
    <w:rsid w:val="00AD0372"/>
    <w:rsid w:val="00AE5740"/>
    <w:rsid w:val="00AE5AB0"/>
    <w:rsid w:val="00B2445B"/>
    <w:rsid w:val="00B70119"/>
    <w:rsid w:val="00B81617"/>
    <w:rsid w:val="00B8729D"/>
    <w:rsid w:val="00B9155B"/>
    <w:rsid w:val="00B94176"/>
    <w:rsid w:val="00B94594"/>
    <w:rsid w:val="00BA1BAF"/>
    <w:rsid w:val="00BA34E0"/>
    <w:rsid w:val="00BA668D"/>
    <w:rsid w:val="00BA7EB1"/>
    <w:rsid w:val="00BB05EA"/>
    <w:rsid w:val="00BB419C"/>
    <w:rsid w:val="00BB6128"/>
    <w:rsid w:val="00BD4C25"/>
    <w:rsid w:val="00BE6C89"/>
    <w:rsid w:val="00C1037C"/>
    <w:rsid w:val="00C10DE7"/>
    <w:rsid w:val="00C16F62"/>
    <w:rsid w:val="00C22E94"/>
    <w:rsid w:val="00C24B33"/>
    <w:rsid w:val="00C3527E"/>
    <w:rsid w:val="00C40826"/>
    <w:rsid w:val="00C46C2F"/>
    <w:rsid w:val="00C67BDB"/>
    <w:rsid w:val="00C75649"/>
    <w:rsid w:val="00C827B1"/>
    <w:rsid w:val="00C86AE8"/>
    <w:rsid w:val="00C906D3"/>
    <w:rsid w:val="00C93ED5"/>
    <w:rsid w:val="00C975A8"/>
    <w:rsid w:val="00CA07B2"/>
    <w:rsid w:val="00CA2EBB"/>
    <w:rsid w:val="00CA359C"/>
    <w:rsid w:val="00CB43B7"/>
    <w:rsid w:val="00CB5B86"/>
    <w:rsid w:val="00CB5E7E"/>
    <w:rsid w:val="00CB7660"/>
    <w:rsid w:val="00CC6720"/>
    <w:rsid w:val="00CD4545"/>
    <w:rsid w:val="00CD5002"/>
    <w:rsid w:val="00CE3DD0"/>
    <w:rsid w:val="00D0334D"/>
    <w:rsid w:val="00D26F2C"/>
    <w:rsid w:val="00D30860"/>
    <w:rsid w:val="00D519C2"/>
    <w:rsid w:val="00D53BF8"/>
    <w:rsid w:val="00D57062"/>
    <w:rsid w:val="00D62B1D"/>
    <w:rsid w:val="00D6774A"/>
    <w:rsid w:val="00D87036"/>
    <w:rsid w:val="00D93F4E"/>
    <w:rsid w:val="00DA268F"/>
    <w:rsid w:val="00DA3F99"/>
    <w:rsid w:val="00DA57E4"/>
    <w:rsid w:val="00DC61FB"/>
    <w:rsid w:val="00DD3E0B"/>
    <w:rsid w:val="00DD6D2A"/>
    <w:rsid w:val="00DE1EFD"/>
    <w:rsid w:val="00DE5C16"/>
    <w:rsid w:val="00DE7796"/>
    <w:rsid w:val="00DF6016"/>
    <w:rsid w:val="00E029A9"/>
    <w:rsid w:val="00E33980"/>
    <w:rsid w:val="00E43B28"/>
    <w:rsid w:val="00E46057"/>
    <w:rsid w:val="00E5098A"/>
    <w:rsid w:val="00E61337"/>
    <w:rsid w:val="00E7435A"/>
    <w:rsid w:val="00E74D44"/>
    <w:rsid w:val="00E815F1"/>
    <w:rsid w:val="00E91294"/>
    <w:rsid w:val="00EA0602"/>
    <w:rsid w:val="00EB3792"/>
    <w:rsid w:val="00ED258F"/>
    <w:rsid w:val="00EE02E4"/>
    <w:rsid w:val="00EE0447"/>
    <w:rsid w:val="00EF06B8"/>
    <w:rsid w:val="00F0661F"/>
    <w:rsid w:val="00F06D7C"/>
    <w:rsid w:val="00F13B6D"/>
    <w:rsid w:val="00F14A67"/>
    <w:rsid w:val="00F36580"/>
    <w:rsid w:val="00F36F3D"/>
    <w:rsid w:val="00F371D7"/>
    <w:rsid w:val="00F40A62"/>
    <w:rsid w:val="00F54748"/>
    <w:rsid w:val="00F614C4"/>
    <w:rsid w:val="00F803AA"/>
    <w:rsid w:val="00F81C5B"/>
    <w:rsid w:val="00F85430"/>
    <w:rsid w:val="00FA1751"/>
    <w:rsid w:val="00FA2E82"/>
    <w:rsid w:val="00FB23D0"/>
    <w:rsid w:val="00FB539D"/>
    <w:rsid w:val="00FB6AE2"/>
    <w:rsid w:val="00FE26F4"/>
    <w:rsid w:val="00FE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C7"/>
  </w:style>
  <w:style w:type="paragraph" w:styleId="1">
    <w:name w:val="heading 1"/>
    <w:basedOn w:val="a"/>
    <w:next w:val="a"/>
    <w:link w:val="10"/>
    <w:uiPriority w:val="9"/>
    <w:qFormat/>
    <w:rsid w:val="0078051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051D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i/>
      <w:sz w:val="32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9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827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827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827B1"/>
    <w:rPr>
      <w:vertAlign w:val="superscript"/>
    </w:rPr>
  </w:style>
  <w:style w:type="paragraph" w:customStyle="1" w:styleId="Style5">
    <w:name w:val="Style5"/>
    <w:basedOn w:val="a"/>
    <w:uiPriority w:val="99"/>
    <w:rsid w:val="006F7FC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F7FC4"/>
    <w:pPr>
      <w:widowControl w:val="0"/>
      <w:autoSpaceDE w:val="0"/>
      <w:autoSpaceDN w:val="0"/>
      <w:adjustRightInd w:val="0"/>
      <w:spacing w:after="0" w:line="266" w:lineRule="exact"/>
      <w:ind w:firstLine="288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6F7FC4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2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CF1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a"/>
    <w:uiPriority w:val="99"/>
    <w:rsid w:val="009A1E00"/>
    <w:pPr>
      <w:widowControl w:val="0"/>
      <w:autoSpaceDE w:val="0"/>
      <w:autoSpaceDN w:val="0"/>
      <w:adjustRightInd w:val="0"/>
      <w:spacing w:after="0" w:line="214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9A1E00"/>
    <w:rPr>
      <w:rFonts w:ascii="Times New Roman" w:hAnsi="Times New Roman" w:cs="Times New Roman" w:hint="default"/>
      <w:sz w:val="16"/>
      <w:szCs w:val="16"/>
    </w:rPr>
  </w:style>
  <w:style w:type="character" w:styleId="a8">
    <w:name w:val="page number"/>
    <w:basedOn w:val="a0"/>
    <w:semiHidden/>
    <w:rsid w:val="009A1E00"/>
  </w:style>
  <w:style w:type="paragraph" w:styleId="a9">
    <w:name w:val="List Paragraph"/>
    <w:basedOn w:val="a"/>
    <w:qFormat/>
    <w:rsid w:val="005761C7"/>
    <w:pPr>
      <w:ind w:left="720"/>
      <w:contextualSpacing/>
    </w:pPr>
  </w:style>
  <w:style w:type="paragraph" w:customStyle="1" w:styleId="Style2">
    <w:name w:val="Style2"/>
    <w:basedOn w:val="a"/>
    <w:uiPriority w:val="99"/>
    <w:rsid w:val="00CB43B7"/>
    <w:pPr>
      <w:widowControl w:val="0"/>
      <w:autoSpaceDE w:val="0"/>
      <w:autoSpaceDN w:val="0"/>
      <w:adjustRightInd w:val="0"/>
      <w:spacing w:after="0" w:line="23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CB43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uiPriority w:val="99"/>
    <w:rsid w:val="00CB43B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BA7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A3EA3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D4545"/>
    <w:pPr>
      <w:widowControl w:val="0"/>
      <w:autoSpaceDE w:val="0"/>
      <w:autoSpaceDN w:val="0"/>
      <w:adjustRightInd w:val="0"/>
      <w:spacing w:after="0" w:line="149" w:lineRule="exact"/>
      <w:ind w:firstLine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D4545"/>
    <w:pPr>
      <w:widowControl w:val="0"/>
      <w:autoSpaceDE w:val="0"/>
      <w:autoSpaceDN w:val="0"/>
      <w:adjustRightInd w:val="0"/>
      <w:spacing w:after="0" w:line="197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CD4545"/>
    <w:rPr>
      <w:rFonts w:ascii="Georgia" w:hAnsi="Georgia" w:cs="Georgia"/>
      <w:sz w:val="18"/>
      <w:szCs w:val="18"/>
    </w:rPr>
  </w:style>
  <w:style w:type="character" w:customStyle="1" w:styleId="FontStyle39">
    <w:name w:val="Font Style39"/>
    <w:basedOn w:val="a0"/>
    <w:uiPriority w:val="99"/>
    <w:rsid w:val="00CD4545"/>
    <w:rPr>
      <w:rFonts w:ascii="Times New Roman" w:hAnsi="Times New Roman" w:cs="Times New Roman" w:hint="default"/>
      <w:b/>
      <w:bCs/>
      <w:i/>
      <w:iCs/>
      <w:sz w:val="16"/>
      <w:szCs w:val="16"/>
    </w:rPr>
  </w:style>
  <w:style w:type="paragraph" w:customStyle="1" w:styleId="Style25">
    <w:name w:val="Style25"/>
    <w:basedOn w:val="a"/>
    <w:uiPriority w:val="99"/>
    <w:rsid w:val="00CD4545"/>
    <w:pPr>
      <w:widowControl w:val="0"/>
      <w:autoSpaceDE w:val="0"/>
      <w:autoSpaceDN w:val="0"/>
      <w:adjustRightInd w:val="0"/>
      <w:spacing w:after="0" w:line="215" w:lineRule="exact"/>
      <w:ind w:firstLine="2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D454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E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E4988"/>
  </w:style>
  <w:style w:type="paragraph" w:styleId="ac">
    <w:name w:val="footer"/>
    <w:basedOn w:val="a"/>
    <w:link w:val="ad"/>
    <w:uiPriority w:val="99"/>
    <w:unhideWhenUsed/>
    <w:rsid w:val="001E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E4988"/>
  </w:style>
  <w:style w:type="paragraph" w:customStyle="1" w:styleId="Style4">
    <w:name w:val="Style4"/>
    <w:basedOn w:val="a"/>
    <w:uiPriority w:val="99"/>
    <w:rsid w:val="00C22E94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22E94"/>
    <w:pPr>
      <w:widowControl w:val="0"/>
      <w:autoSpaceDE w:val="0"/>
      <w:autoSpaceDN w:val="0"/>
      <w:adjustRightInd w:val="0"/>
      <w:spacing w:after="0" w:line="18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C22E94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27">
    <w:name w:val="Style27"/>
    <w:basedOn w:val="a"/>
    <w:uiPriority w:val="99"/>
    <w:rsid w:val="005A67C7"/>
    <w:pPr>
      <w:widowControl w:val="0"/>
      <w:autoSpaceDE w:val="0"/>
      <w:autoSpaceDN w:val="0"/>
      <w:adjustRightInd w:val="0"/>
      <w:spacing w:after="0" w:line="2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5A67C7"/>
    <w:rPr>
      <w:rFonts w:ascii="Times New Roman" w:hAnsi="Times New Roman" w:cs="Times New Roman" w:hint="default"/>
      <w:sz w:val="16"/>
      <w:szCs w:val="16"/>
    </w:rPr>
  </w:style>
  <w:style w:type="paragraph" w:customStyle="1" w:styleId="Style15">
    <w:name w:val="Style15"/>
    <w:basedOn w:val="a"/>
    <w:uiPriority w:val="99"/>
    <w:rsid w:val="005A67C7"/>
    <w:pPr>
      <w:widowControl w:val="0"/>
      <w:autoSpaceDE w:val="0"/>
      <w:autoSpaceDN w:val="0"/>
      <w:adjustRightInd w:val="0"/>
      <w:spacing w:after="0" w:line="210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5A67C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Style30">
    <w:name w:val="Style30"/>
    <w:basedOn w:val="a"/>
    <w:uiPriority w:val="99"/>
    <w:rsid w:val="005A67C7"/>
    <w:pPr>
      <w:widowControl w:val="0"/>
      <w:autoSpaceDE w:val="0"/>
      <w:autoSpaceDN w:val="0"/>
      <w:adjustRightInd w:val="0"/>
      <w:spacing w:after="0" w:line="230" w:lineRule="exact"/>
      <w:ind w:firstLine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9631B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9631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basedOn w:val="a0"/>
    <w:uiPriority w:val="99"/>
    <w:unhideWhenUsed/>
    <w:rsid w:val="00FE33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051D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f1">
    <w:name w:val="TOC Heading"/>
    <w:basedOn w:val="1"/>
    <w:next w:val="a"/>
    <w:uiPriority w:val="39"/>
    <w:unhideWhenUsed/>
    <w:qFormat/>
    <w:rsid w:val="003F393E"/>
    <w:pPr>
      <w:outlineLvl w:val="9"/>
    </w:pPr>
  </w:style>
  <w:style w:type="character" w:customStyle="1" w:styleId="20">
    <w:name w:val="Заголовок 2 Знак"/>
    <w:basedOn w:val="a0"/>
    <w:link w:val="2"/>
    <w:uiPriority w:val="9"/>
    <w:rsid w:val="0078051D"/>
    <w:rPr>
      <w:rFonts w:ascii="Times New Roman" w:eastAsiaTheme="majorEastAsia" w:hAnsi="Times New Roman" w:cstheme="majorBidi"/>
      <w:b/>
      <w:bCs/>
      <w:i/>
      <w:sz w:val="32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A9554C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A9554C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A9554C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9554C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9554C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9554C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9554C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9554C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9554C"/>
    <w:pPr>
      <w:spacing w:after="0"/>
      <w:ind w:left="1760"/>
    </w:pPr>
    <w:rPr>
      <w:rFonts w:cstheme="minorHAnsi"/>
      <w:sz w:val="18"/>
      <w:szCs w:val="18"/>
    </w:rPr>
  </w:style>
  <w:style w:type="table" w:styleId="af2">
    <w:name w:val="Table Grid"/>
    <w:basedOn w:val="a1"/>
    <w:uiPriority w:val="59"/>
    <w:rsid w:val="00DE1E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99"/>
    <w:rsid w:val="000B103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0B10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19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520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rmal (Web)"/>
    <w:basedOn w:val="a"/>
    <w:uiPriority w:val="99"/>
    <w:unhideWhenUsed/>
    <w:rsid w:val="0027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E7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77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67047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70477"/>
  </w:style>
  <w:style w:type="character" w:customStyle="1" w:styleId="b-serp-urlitem1">
    <w:name w:val="b-serp-url__item1"/>
    <w:basedOn w:val="a0"/>
    <w:rsid w:val="00F803AA"/>
  </w:style>
  <w:style w:type="paragraph" w:styleId="af6">
    <w:name w:val="Title"/>
    <w:basedOn w:val="a"/>
    <w:link w:val="af7"/>
    <w:qFormat/>
    <w:rsid w:val="00B8729D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8729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2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2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0340">
          <w:marLeft w:val="0"/>
          <w:marRight w:val="0"/>
          <w:marTop w:val="0"/>
          <w:marBottom w:val="0"/>
          <w:divBdr>
            <w:top w:val="dashed" w:sz="8" w:space="0" w:color="666666"/>
            <w:left w:val="dashed" w:sz="8" w:space="0" w:color="666666"/>
            <w:bottom w:val="dashed" w:sz="8" w:space="0" w:color="666666"/>
            <w:right w:val="dashed" w:sz="8" w:space="0" w:color="666666"/>
          </w:divBdr>
          <w:divsChild>
            <w:div w:id="1469593946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5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8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sok.ru/org_upravl_financ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inansistio.ru/finansy/avtomatizirovannye_sistemy_upravleniya_finans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573FD-630B-4B3C-A3DA-13FA549B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9482</Words>
  <Characters>54049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2</cp:revision>
  <dcterms:created xsi:type="dcterms:W3CDTF">2011-12-01T21:34:00Z</dcterms:created>
  <dcterms:modified xsi:type="dcterms:W3CDTF">2011-12-01T21:34:00Z</dcterms:modified>
</cp:coreProperties>
</file>